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BA" w:rsidRPr="005155D6" w:rsidRDefault="001B29BA" w:rsidP="001B29B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155D6">
        <w:rPr>
          <w:rFonts w:ascii="Times New Roman" w:eastAsia="Times New Roman" w:hAnsi="Times New Roman" w:cs="Times New Roman"/>
          <w:b/>
          <w:sz w:val="28"/>
          <w:szCs w:val="28"/>
          <w:lang w:eastAsia="ru-RU"/>
        </w:rPr>
        <w:t>Совет сельского поселения «Нарын-Талачинское»</w:t>
      </w:r>
    </w:p>
    <w:p w:rsidR="001B29BA" w:rsidRPr="005155D6" w:rsidRDefault="001B29BA" w:rsidP="001B29B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55D6">
        <w:rPr>
          <w:rFonts w:ascii="Times New Roman" w:eastAsia="Times New Roman" w:hAnsi="Times New Roman" w:cs="Times New Roman"/>
          <w:b/>
          <w:sz w:val="28"/>
          <w:szCs w:val="28"/>
          <w:lang w:eastAsia="ru-RU"/>
        </w:rPr>
        <w:t>Муниципального района «Карымский район»</w:t>
      </w:r>
    </w:p>
    <w:p w:rsidR="001B29BA" w:rsidRPr="005155D6" w:rsidRDefault="001B29BA" w:rsidP="001B29B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55D6">
        <w:rPr>
          <w:rFonts w:ascii="Times New Roman" w:eastAsia="Times New Roman" w:hAnsi="Times New Roman" w:cs="Times New Roman"/>
          <w:b/>
          <w:sz w:val="28"/>
          <w:szCs w:val="28"/>
          <w:lang w:eastAsia="ru-RU"/>
        </w:rPr>
        <w:t>Забайкальского края</w:t>
      </w:r>
    </w:p>
    <w:p w:rsidR="001B29BA" w:rsidRPr="005155D6" w:rsidRDefault="001B29BA" w:rsidP="001B29B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B29BA" w:rsidRPr="005155D6" w:rsidRDefault="001B29BA" w:rsidP="001B29B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55D6">
        <w:rPr>
          <w:rFonts w:ascii="Times New Roman" w:eastAsia="Times New Roman" w:hAnsi="Times New Roman" w:cs="Times New Roman"/>
          <w:b/>
          <w:sz w:val="28"/>
          <w:szCs w:val="28"/>
          <w:lang w:eastAsia="ru-RU"/>
        </w:rPr>
        <w:t>РЕШЕНИЕ</w:t>
      </w:r>
    </w:p>
    <w:p w:rsidR="001B29BA" w:rsidRPr="005155D6" w:rsidRDefault="001B29BA" w:rsidP="001B29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B29BA" w:rsidRPr="005155D6" w:rsidRDefault="001B29BA" w:rsidP="001B29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 10</w:t>
      </w:r>
      <w:r w:rsidRPr="005155D6">
        <w:rPr>
          <w:rFonts w:ascii="Times New Roman" w:eastAsia="Times New Roman" w:hAnsi="Times New Roman" w:cs="Times New Roman"/>
          <w:sz w:val="28"/>
          <w:szCs w:val="28"/>
          <w:lang w:eastAsia="ru-RU"/>
        </w:rPr>
        <w:t>»    дек</w:t>
      </w:r>
      <w:r>
        <w:rPr>
          <w:rFonts w:ascii="Times New Roman" w:eastAsia="Times New Roman" w:hAnsi="Times New Roman" w:cs="Times New Roman"/>
          <w:sz w:val="28"/>
          <w:szCs w:val="28"/>
          <w:lang w:eastAsia="ru-RU"/>
        </w:rPr>
        <w:t>абря 2021года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  32</w:t>
      </w:r>
    </w:p>
    <w:p w:rsidR="001B29BA" w:rsidRPr="005155D6" w:rsidRDefault="001B29BA" w:rsidP="001B29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B29BA" w:rsidRPr="005155D6" w:rsidRDefault="001B29BA" w:rsidP="001B29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B29BA" w:rsidRPr="005155D6" w:rsidRDefault="001B29BA" w:rsidP="001B29BA">
      <w:pPr>
        <w:spacing w:after="0"/>
        <w:rPr>
          <w:rFonts w:ascii="Times New Roman" w:eastAsia="Times New Roman" w:hAnsi="Times New Roman" w:cs="Times New Roman"/>
          <w:sz w:val="28"/>
          <w:szCs w:val="28"/>
          <w:lang w:eastAsia="ru-RU"/>
        </w:rPr>
      </w:pPr>
      <w:r w:rsidRPr="005155D6">
        <w:rPr>
          <w:rFonts w:ascii="Times New Roman" w:eastAsia="Times New Roman" w:hAnsi="Times New Roman" w:cs="Times New Roman"/>
          <w:sz w:val="28"/>
          <w:szCs w:val="28"/>
          <w:lang w:eastAsia="ru-RU"/>
        </w:rPr>
        <w:t>О  передаче органам местного самоуправления</w:t>
      </w:r>
    </w:p>
    <w:p w:rsidR="001B29BA" w:rsidRPr="005155D6" w:rsidRDefault="001B29BA" w:rsidP="001B29BA">
      <w:pPr>
        <w:spacing w:after="0"/>
        <w:rPr>
          <w:rFonts w:ascii="Times New Roman" w:eastAsia="Times New Roman" w:hAnsi="Times New Roman" w:cs="Times New Roman"/>
          <w:sz w:val="28"/>
          <w:szCs w:val="28"/>
          <w:lang w:eastAsia="ru-RU"/>
        </w:rPr>
      </w:pPr>
      <w:r w:rsidRPr="005155D6">
        <w:rPr>
          <w:rFonts w:ascii="Times New Roman" w:eastAsia="Times New Roman" w:hAnsi="Times New Roman" w:cs="Times New Roman"/>
          <w:sz w:val="28"/>
          <w:szCs w:val="28"/>
          <w:lang w:eastAsia="ru-RU"/>
        </w:rPr>
        <w:t xml:space="preserve"> муниципального района «Карымский район»</w:t>
      </w:r>
    </w:p>
    <w:p w:rsidR="001B29BA" w:rsidRPr="005155D6" w:rsidRDefault="001B29BA" w:rsidP="001B29BA">
      <w:pPr>
        <w:spacing w:after="0"/>
        <w:rPr>
          <w:rFonts w:ascii="Times New Roman" w:eastAsia="Times New Roman" w:hAnsi="Times New Roman" w:cs="Times New Roman"/>
          <w:sz w:val="28"/>
          <w:szCs w:val="28"/>
          <w:lang w:eastAsia="ru-RU"/>
        </w:rPr>
      </w:pPr>
      <w:r w:rsidRPr="005155D6">
        <w:rPr>
          <w:rFonts w:ascii="Times New Roman" w:eastAsia="Times New Roman" w:hAnsi="Times New Roman" w:cs="Times New Roman"/>
          <w:sz w:val="28"/>
          <w:szCs w:val="28"/>
          <w:lang w:eastAsia="ru-RU"/>
        </w:rPr>
        <w:t xml:space="preserve">части полномочий органов  местного </w:t>
      </w:r>
    </w:p>
    <w:p w:rsidR="001B29BA" w:rsidRPr="005155D6" w:rsidRDefault="001B29BA" w:rsidP="001B29BA">
      <w:pPr>
        <w:spacing w:after="0"/>
        <w:rPr>
          <w:rFonts w:ascii="Times New Roman" w:eastAsia="Times New Roman" w:hAnsi="Times New Roman" w:cs="Times New Roman"/>
          <w:sz w:val="28"/>
          <w:szCs w:val="28"/>
          <w:lang w:eastAsia="ru-RU"/>
        </w:rPr>
      </w:pPr>
      <w:r w:rsidRPr="005155D6">
        <w:rPr>
          <w:rFonts w:ascii="Times New Roman" w:eastAsia="Times New Roman" w:hAnsi="Times New Roman" w:cs="Times New Roman"/>
          <w:sz w:val="28"/>
          <w:szCs w:val="28"/>
          <w:lang w:eastAsia="ru-RU"/>
        </w:rPr>
        <w:t>самоуправления сельского поселения «Нарын-</w:t>
      </w:r>
    </w:p>
    <w:p w:rsidR="001B29BA" w:rsidRPr="005155D6" w:rsidRDefault="001B29BA" w:rsidP="001B29BA">
      <w:pPr>
        <w:spacing w:after="0"/>
        <w:rPr>
          <w:rFonts w:ascii="Times New Roman" w:eastAsia="Times New Roman" w:hAnsi="Times New Roman" w:cs="Times New Roman"/>
          <w:sz w:val="28"/>
          <w:szCs w:val="28"/>
          <w:lang w:eastAsia="ru-RU"/>
        </w:rPr>
      </w:pPr>
      <w:r w:rsidRPr="005155D6">
        <w:rPr>
          <w:rFonts w:ascii="Times New Roman" w:eastAsia="Times New Roman" w:hAnsi="Times New Roman" w:cs="Times New Roman"/>
          <w:sz w:val="28"/>
          <w:szCs w:val="28"/>
          <w:lang w:eastAsia="ru-RU"/>
        </w:rPr>
        <w:t xml:space="preserve">Талачинское»,  </w:t>
      </w:r>
      <w:proofErr w:type="gramStart"/>
      <w:r w:rsidRPr="005155D6">
        <w:rPr>
          <w:rFonts w:ascii="Times New Roman" w:eastAsia="Times New Roman" w:hAnsi="Times New Roman" w:cs="Times New Roman"/>
          <w:sz w:val="28"/>
          <w:szCs w:val="28"/>
          <w:lang w:eastAsia="ru-RU"/>
        </w:rPr>
        <w:t>предусмотренных</w:t>
      </w:r>
      <w:proofErr w:type="gramEnd"/>
      <w:r w:rsidRPr="005155D6">
        <w:rPr>
          <w:rFonts w:ascii="Times New Roman" w:eastAsia="Times New Roman" w:hAnsi="Times New Roman" w:cs="Times New Roman"/>
          <w:sz w:val="28"/>
          <w:szCs w:val="28"/>
          <w:lang w:eastAsia="ru-RU"/>
        </w:rPr>
        <w:t xml:space="preserve"> пунктом 1</w:t>
      </w:r>
    </w:p>
    <w:p w:rsidR="001B29BA" w:rsidRPr="005155D6" w:rsidRDefault="001B29BA" w:rsidP="001B29BA">
      <w:pPr>
        <w:spacing w:after="0"/>
        <w:rPr>
          <w:rFonts w:ascii="Times New Roman" w:eastAsia="Times New Roman" w:hAnsi="Times New Roman" w:cs="Times New Roman"/>
          <w:sz w:val="28"/>
          <w:szCs w:val="28"/>
          <w:lang w:eastAsia="ru-RU"/>
        </w:rPr>
      </w:pPr>
      <w:r w:rsidRPr="005155D6">
        <w:rPr>
          <w:rFonts w:ascii="Times New Roman" w:eastAsia="Times New Roman" w:hAnsi="Times New Roman" w:cs="Times New Roman"/>
          <w:sz w:val="28"/>
          <w:szCs w:val="28"/>
          <w:lang w:eastAsia="ru-RU"/>
        </w:rPr>
        <w:t xml:space="preserve">части 1 статьи 14 Федерального закона </w:t>
      </w:r>
      <w:proofErr w:type="gramStart"/>
      <w:r w:rsidRPr="005155D6">
        <w:rPr>
          <w:rFonts w:ascii="Times New Roman" w:eastAsia="Times New Roman" w:hAnsi="Times New Roman" w:cs="Times New Roman"/>
          <w:sz w:val="28"/>
          <w:szCs w:val="28"/>
          <w:lang w:eastAsia="ru-RU"/>
        </w:rPr>
        <w:t>от</w:t>
      </w:r>
      <w:proofErr w:type="gramEnd"/>
    </w:p>
    <w:p w:rsidR="001B29BA" w:rsidRPr="005155D6" w:rsidRDefault="001B29BA" w:rsidP="001B29BA">
      <w:pPr>
        <w:spacing w:after="0"/>
        <w:rPr>
          <w:rFonts w:ascii="Times New Roman" w:eastAsia="Times New Roman" w:hAnsi="Times New Roman" w:cs="Times New Roman"/>
          <w:sz w:val="28"/>
          <w:szCs w:val="28"/>
          <w:lang w:eastAsia="ru-RU"/>
        </w:rPr>
      </w:pPr>
      <w:r w:rsidRPr="005155D6">
        <w:rPr>
          <w:rFonts w:ascii="Times New Roman" w:eastAsia="Times New Roman" w:hAnsi="Times New Roman" w:cs="Times New Roman"/>
          <w:sz w:val="28"/>
          <w:szCs w:val="28"/>
          <w:lang w:eastAsia="ru-RU"/>
        </w:rPr>
        <w:t>06.10.2003 № 131- ФЗ «Об общих принципах</w:t>
      </w:r>
    </w:p>
    <w:p w:rsidR="001B29BA" w:rsidRPr="005155D6" w:rsidRDefault="001B29BA" w:rsidP="001B29BA">
      <w:pPr>
        <w:spacing w:after="0"/>
        <w:rPr>
          <w:rFonts w:ascii="Times New Roman" w:eastAsia="Times New Roman" w:hAnsi="Times New Roman" w:cs="Times New Roman"/>
          <w:sz w:val="28"/>
          <w:szCs w:val="28"/>
          <w:lang w:eastAsia="ru-RU"/>
        </w:rPr>
      </w:pPr>
      <w:r w:rsidRPr="005155D6">
        <w:rPr>
          <w:rFonts w:ascii="Times New Roman" w:eastAsia="Times New Roman" w:hAnsi="Times New Roman" w:cs="Times New Roman"/>
          <w:sz w:val="28"/>
          <w:szCs w:val="28"/>
          <w:lang w:eastAsia="ru-RU"/>
        </w:rPr>
        <w:t xml:space="preserve">организации местного самоуправления </w:t>
      </w:r>
      <w:proofErr w:type="gramStart"/>
      <w:r w:rsidRPr="005155D6">
        <w:rPr>
          <w:rFonts w:ascii="Times New Roman" w:eastAsia="Times New Roman" w:hAnsi="Times New Roman" w:cs="Times New Roman"/>
          <w:sz w:val="28"/>
          <w:szCs w:val="28"/>
          <w:lang w:eastAsia="ru-RU"/>
        </w:rPr>
        <w:t>в</w:t>
      </w:r>
      <w:proofErr w:type="gramEnd"/>
      <w:r w:rsidRPr="005155D6">
        <w:rPr>
          <w:rFonts w:ascii="Times New Roman" w:eastAsia="Times New Roman" w:hAnsi="Times New Roman" w:cs="Times New Roman"/>
          <w:sz w:val="28"/>
          <w:szCs w:val="28"/>
          <w:lang w:eastAsia="ru-RU"/>
        </w:rPr>
        <w:t xml:space="preserve"> </w:t>
      </w:r>
    </w:p>
    <w:p w:rsidR="001B29BA" w:rsidRPr="005155D6" w:rsidRDefault="001B29BA" w:rsidP="001B29BA">
      <w:pPr>
        <w:spacing w:after="0"/>
        <w:rPr>
          <w:rFonts w:ascii="Times New Roman" w:eastAsia="Times New Roman" w:hAnsi="Times New Roman" w:cs="Times New Roman"/>
          <w:sz w:val="28"/>
          <w:szCs w:val="28"/>
          <w:lang w:eastAsia="ru-RU"/>
        </w:rPr>
      </w:pPr>
      <w:r w:rsidRPr="005155D6">
        <w:rPr>
          <w:rFonts w:ascii="Times New Roman" w:eastAsia="Times New Roman" w:hAnsi="Times New Roman" w:cs="Times New Roman"/>
          <w:sz w:val="28"/>
          <w:szCs w:val="28"/>
          <w:lang w:eastAsia="ru-RU"/>
        </w:rPr>
        <w:t>Российской Федерации»</w:t>
      </w:r>
    </w:p>
    <w:p w:rsidR="001B29BA" w:rsidRPr="005155D6" w:rsidRDefault="001B29BA" w:rsidP="001B29BA">
      <w:pPr>
        <w:spacing w:after="0"/>
        <w:rPr>
          <w:rFonts w:ascii="Times New Roman" w:eastAsia="Times New Roman" w:hAnsi="Times New Roman" w:cs="Times New Roman"/>
          <w:sz w:val="28"/>
          <w:szCs w:val="28"/>
          <w:lang w:eastAsia="ru-RU"/>
        </w:rPr>
      </w:pPr>
    </w:p>
    <w:p w:rsidR="001B29BA" w:rsidRPr="005155D6" w:rsidRDefault="001B29BA" w:rsidP="001B29BA">
      <w:pPr>
        <w:spacing w:after="0"/>
        <w:rPr>
          <w:rFonts w:ascii="Times New Roman" w:eastAsia="Times New Roman" w:hAnsi="Times New Roman" w:cs="Times New Roman"/>
          <w:sz w:val="28"/>
          <w:szCs w:val="28"/>
          <w:lang w:eastAsia="ru-RU"/>
        </w:rPr>
      </w:pPr>
    </w:p>
    <w:p w:rsidR="001B29BA" w:rsidRPr="005155D6" w:rsidRDefault="001B29BA" w:rsidP="001B29BA">
      <w:pPr>
        <w:spacing w:after="0" w:line="240" w:lineRule="auto"/>
        <w:jc w:val="both"/>
        <w:rPr>
          <w:rFonts w:ascii="Times New Roman" w:hAnsi="Times New Roman" w:cs="Times New Roman"/>
          <w:sz w:val="28"/>
          <w:szCs w:val="28"/>
        </w:rPr>
      </w:pPr>
      <w:r w:rsidRPr="005155D6">
        <w:rPr>
          <w:rFonts w:ascii="Times New Roman" w:hAnsi="Times New Roman" w:cs="Times New Roman"/>
          <w:sz w:val="28"/>
          <w:szCs w:val="28"/>
        </w:rPr>
        <w:t xml:space="preserve">    </w:t>
      </w:r>
      <w:r w:rsidRPr="005155D6">
        <w:rPr>
          <w:rFonts w:ascii="Times New Roman" w:hAnsi="Times New Roman" w:cs="Times New Roman"/>
          <w:sz w:val="28"/>
          <w:szCs w:val="28"/>
        </w:rPr>
        <w:tab/>
        <w:t xml:space="preserve">В соответствии с частью 4 статьи 15 Федерального закона от  06.10.2003 года № 131-ФЗ, «Об общих принципах организации местного самоуправления в Российской Федерации», Совет сельского поселения «Нарын-Талачинское»  </w:t>
      </w:r>
      <w:r w:rsidRPr="005155D6">
        <w:rPr>
          <w:rFonts w:ascii="Times New Roman" w:hAnsi="Times New Roman" w:cs="Times New Roman"/>
          <w:b/>
          <w:sz w:val="28"/>
          <w:szCs w:val="28"/>
        </w:rPr>
        <w:t>РЕШИЛ</w:t>
      </w:r>
      <w:r w:rsidRPr="005155D6">
        <w:rPr>
          <w:rFonts w:ascii="Times New Roman" w:hAnsi="Times New Roman" w:cs="Times New Roman"/>
          <w:sz w:val="28"/>
          <w:szCs w:val="28"/>
        </w:rPr>
        <w:t>:</w:t>
      </w:r>
    </w:p>
    <w:p w:rsidR="001B29BA" w:rsidRPr="005155D6" w:rsidRDefault="001B29BA" w:rsidP="001B29BA">
      <w:pPr>
        <w:pStyle w:val="a3"/>
        <w:numPr>
          <w:ilvl w:val="0"/>
          <w:numId w:val="1"/>
        </w:numPr>
        <w:spacing w:after="0"/>
        <w:rPr>
          <w:rFonts w:ascii="Times New Roman" w:eastAsia="Times New Roman" w:hAnsi="Times New Roman" w:cs="Times New Roman"/>
          <w:sz w:val="28"/>
          <w:szCs w:val="28"/>
          <w:lang w:eastAsia="ru-RU"/>
        </w:rPr>
      </w:pPr>
      <w:r w:rsidRPr="005155D6">
        <w:rPr>
          <w:rFonts w:ascii="Times New Roman" w:eastAsia="Times New Roman" w:hAnsi="Times New Roman" w:cs="Times New Roman"/>
          <w:sz w:val="28"/>
          <w:szCs w:val="28"/>
          <w:lang w:eastAsia="ru-RU"/>
        </w:rPr>
        <w:t>Поддержать инициативу главы сельского поселения «Нарын-</w:t>
      </w:r>
    </w:p>
    <w:p w:rsidR="001B29BA" w:rsidRPr="005155D6" w:rsidRDefault="001B29BA" w:rsidP="001B29BA">
      <w:pPr>
        <w:spacing w:after="0"/>
        <w:rPr>
          <w:rFonts w:ascii="Times New Roman" w:eastAsia="Times New Roman" w:hAnsi="Times New Roman" w:cs="Times New Roman"/>
          <w:sz w:val="28"/>
          <w:szCs w:val="28"/>
          <w:lang w:eastAsia="ru-RU"/>
        </w:rPr>
      </w:pPr>
      <w:proofErr w:type="gramStart"/>
      <w:r w:rsidRPr="005155D6">
        <w:rPr>
          <w:rFonts w:ascii="Times New Roman" w:eastAsia="Times New Roman" w:hAnsi="Times New Roman" w:cs="Times New Roman"/>
          <w:sz w:val="28"/>
          <w:szCs w:val="28"/>
          <w:lang w:eastAsia="ru-RU"/>
        </w:rPr>
        <w:t>Талачинское» о заключении  органами местного самоуправления сельского поселения «Нарын-Талачинское» соглашения о передаче органам местного самоуправления муниципального района «Карымский район» части полномочий органов местного самоуправления сельского поселения «Нарын-Талачинское», предусмотренных пунктом 1 части 1 статьи 14 Федерального закона от 06.10.2003г № 131-ФЗ «</w:t>
      </w:r>
      <w:r w:rsidRPr="005155D6">
        <w:rPr>
          <w:rFonts w:ascii="Times New Roman" w:hAnsi="Times New Roman" w:cs="Times New Roman"/>
          <w:sz w:val="28"/>
          <w:szCs w:val="28"/>
        </w:rPr>
        <w:t>Об общих принципах организации местного самоуправления в Российской Федерации</w:t>
      </w:r>
      <w:r w:rsidRPr="005155D6">
        <w:rPr>
          <w:rFonts w:ascii="Times New Roman" w:eastAsia="Times New Roman" w:hAnsi="Times New Roman" w:cs="Times New Roman"/>
          <w:sz w:val="28"/>
          <w:szCs w:val="28"/>
          <w:lang w:eastAsia="ru-RU"/>
        </w:rPr>
        <w:t>» (далее – части полномочий), а именно полномочия:</w:t>
      </w:r>
      <w:proofErr w:type="gramEnd"/>
    </w:p>
    <w:p w:rsidR="001B29BA" w:rsidRPr="005155D6" w:rsidRDefault="001B29BA" w:rsidP="001B29BA">
      <w:pPr>
        <w:spacing w:after="0"/>
        <w:rPr>
          <w:rFonts w:ascii="Times New Roman" w:eastAsia="Times New Roman" w:hAnsi="Times New Roman" w:cs="Times New Roman"/>
          <w:sz w:val="28"/>
          <w:szCs w:val="28"/>
          <w:lang w:eastAsia="ru-RU"/>
        </w:rPr>
      </w:pPr>
      <w:r w:rsidRPr="005155D6">
        <w:rPr>
          <w:rFonts w:ascii="Times New Roman" w:eastAsia="Times New Roman" w:hAnsi="Times New Roman" w:cs="Times New Roman"/>
          <w:sz w:val="28"/>
          <w:szCs w:val="28"/>
          <w:lang w:eastAsia="ru-RU"/>
        </w:rPr>
        <w:t>- по разработке прогноза социально-экономического развития сельского поселения «Нарын-Талачинское»;</w:t>
      </w:r>
    </w:p>
    <w:p w:rsidR="001B29BA" w:rsidRPr="005155D6" w:rsidRDefault="001B29BA" w:rsidP="001B29BA">
      <w:pPr>
        <w:spacing w:after="0"/>
        <w:rPr>
          <w:rFonts w:ascii="Times New Roman" w:eastAsia="Times New Roman" w:hAnsi="Times New Roman" w:cs="Times New Roman"/>
          <w:sz w:val="28"/>
          <w:szCs w:val="28"/>
          <w:lang w:eastAsia="ru-RU"/>
        </w:rPr>
      </w:pPr>
      <w:r w:rsidRPr="005155D6">
        <w:rPr>
          <w:rFonts w:ascii="Times New Roman" w:eastAsia="Times New Roman" w:hAnsi="Times New Roman" w:cs="Times New Roman"/>
          <w:sz w:val="28"/>
          <w:szCs w:val="28"/>
          <w:lang w:eastAsia="ru-RU"/>
        </w:rPr>
        <w:t>- по составлению проекта бюджета сельского поселения «Нарын-Талачинское»;</w:t>
      </w:r>
    </w:p>
    <w:p w:rsidR="001B29BA" w:rsidRPr="005155D6" w:rsidRDefault="001B29BA" w:rsidP="001B29BA">
      <w:pPr>
        <w:spacing w:after="0"/>
        <w:rPr>
          <w:rFonts w:ascii="Times New Roman" w:eastAsia="Times New Roman" w:hAnsi="Times New Roman" w:cs="Times New Roman"/>
          <w:sz w:val="28"/>
          <w:szCs w:val="28"/>
          <w:lang w:eastAsia="ru-RU"/>
        </w:rPr>
      </w:pPr>
      <w:r w:rsidRPr="005155D6">
        <w:rPr>
          <w:rFonts w:ascii="Times New Roman" w:eastAsia="Times New Roman" w:hAnsi="Times New Roman" w:cs="Times New Roman"/>
          <w:sz w:val="28"/>
          <w:szCs w:val="28"/>
          <w:lang w:eastAsia="ru-RU"/>
        </w:rPr>
        <w:t>- по исполнению бюджета сельского поселения «Нарын-Талачинское»;</w:t>
      </w:r>
    </w:p>
    <w:p w:rsidR="001B29BA" w:rsidRPr="005155D6" w:rsidRDefault="001B29BA" w:rsidP="001B29BA">
      <w:pPr>
        <w:spacing w:after="0"/>
        <w:rPr>
          <w:rFonts w:ascii="Times New Roman" w:eastAsia="Times New Roman" w:hAnsi="Times New Roman" w:cs="Times New Roman"/>
          <w:sz w:val="28"/>
          <w:szCs w:val="28"/>
          <w:lang w:eastAsia="ru-RU"/>
        </w:rPr>
      </w:pPr>
      <w:r w:rsidRPr="005155D6">
        <w:rPr>
          <w:rFonts w:ascii="Times New Roman" w:eastAsia="Times New Roman" w:hAnsi="Times New Roman" w:cs="Times New Roman"/>
          <w:sz w:val="28"/>
          <w:szCs w:val="28"/>
          <w:lang w:eastAsia="ru-RU"/>
        </w:rPr>
        <w:t>- по составлению отчетности об исполнении бюджета сельского поселения «Нарын-Талачинское»;</w:t>
      </w:r>
    </w:p>
    <w:p w:rsidR="001B29BA" w:rsidRPr="005155D6" w:rsidRDefault="001B29BA" w:rsidP="001B29BA">
      <w:pPr>
        <w:spacing w:after="0"/>
        <w:rPr>
          <w:rFonts w:ascii="Times New Roman" w:eastAsia="Times New Roman" w:hAnsi="Times New Roman" w:cs="Times New Roman"/>
          <w:sz w:val="28"/>
          <w:szCs w:val="28"/>
          <w:lang w:eastAsia="ru-RU"/>
        </w:rPr>
      </w:pPr>
      <w:r w:rsidRPr="005155D6">
        <w:rPr>
          <w:rFonts w:ascii="Times New Roman" w:eastAsia="Times New Roman" w:hAnsi="Times New Roman" w:cs="Times New Roman"/>
          <w:sz w:val="28"/>
          <w:szCs w:val="28"/>
          <w:lang w:eastAsia="ru-RU"/>
        </w:rPr>
        <w:lastRenderedPageBreak/>
        <w:t>- по осуществлению контроля в сфере закупок в соответствии с частью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B29BA" w:rsidRPr="005155D6" w:rsidRDefault="001B29BA" w:rsidP="001B29BA">
      <w:pPr>
        <w:spacing w:after="0"/>
        <w:ind w:firstLine="708"/>
        <w:rPr>
          <w:rFonts w:ascii="Times New Roman" w:eastAsia="Times New Roman" w:hAnsi="Times New Roman" w:cs="Times New Roman"/>
          <w:sz w:val="28"/>
          <w:szCs w:val="28"/>
          <w:lang w:eastAsia="ru-RU"/>
        </w:rPr>
      </w:pPr>
      <w:r w:rsidRPr="005155D6">
        <w:rPr>
          <w:rFonts w:ascii="Times New Roman" w:eastAsia="Times New Roman" w:hAnsi="Times New Roman" w:cs="Times New Roman"/>
          <w:sz w:val="28"/>
          <w:szCs w:val="28"/>
          <w:lang w:eastAsia="ru-RU"/>
        </w:rPr>
        <w:t>2.Передать осуществление части полномочий, указанных в пункте 1 настоящего решения, органам местного самоуправления  муниципального района  «Карымский район».</w:t>
      </w:r>
    </w:p>
    <w:p w:rsidR="001B29BA" w:rsidRPr="005155D6" w:rsidRDefault="001B29BA" w:rsidP="001B29BA">
      <w:pPr>
        <w:spacing w:after="0"/>
        <w:ind w:firstLine="708"/>
        <w:rPr>
          <w:rFonts w:ascii="Times New Roman" w:eastAsia="Times New Roman" w:hAnsi="Times New Roman" w:cs="Times New Roman"/>
          <w:sz w:val="28"/>
          <w:szCs w:val="28"/>
          <w:lang w:eastAsia="ru-RU"/>
        </w:rPr>
      </w:pPr>
      <w:r w:rsidRPr="005155D6">
        <w:rPr>
          <w:rFonts w:ascii="Times New Roman" w:eastAsia="Times New Roman" w:hAnsi="Times New Roman" w:cs="Times New Roman"/>
          <w:sz w:val="28"/>
          <w:szCs w:val="28"/>
          <w:lang w:eastAsia="ru-RU"/>
        </w:rPr>
        <w:t>3. Утвердить прилагаемое соглашение о передаче осуществления части полномочий согласно  приложению к настоящему решению;</w:t>
      </w:r>
    </w:p>
    <w:p w:rsidR="001B29BA" w:rsidRPr="005155D6" w:rsidRDefault="001B29BA" w:rsidP="001B29BA">
      <w:pPr>
        <w:spacing w:after="0"/>
        <w:ind w:firstLine="708"/>
        <w:rPr>
          <w:rFonts w:ascii="Times New Roman" w:eastAsia="Times New Roman" w:hAnsi="Times New Roman" w:cs="Times New Roman"/>
          <w:sz w:val="28"/>
          <w:szCs w:val="28"/>
          <w:lang w:eastAsia="ru-RU"/>
        </w:rPr>
      </w:pPr>
      <w:r w:rsidRPr="005155D6">
        <w:rPr>
          <w:rFonts w:ascii="Times New Roman" w:eastAsia="Times New Roman" w:hAnsi="Times New Roman" w:cs="Times New Roman"/>
          <w:sz w:val="28"/>
          <w:szCs w:val="28"/>
          <w:lang w:eastAsia="ru-RU"/>
        </w:rPr>
        <w:t>4. Главе сельского поселения «Нарын-Талачинское» подписать соглашение и направить настоящее решение в Совет муниципального района «Карымский район»;</w:t>
      </w:r>
    </w:p>
    <w:p w:rsidR="001B29BA" w:rsidRPr="005155D6" w:rsidRDefault="001B29BA" w:rsidP="001B29BA">
      <w:pPr>
        <w:spacing w:after="0"/>
        <w:ind w:firstLine="708"/>
        <w:rPr>
          <w:rFonts w:ascii="Times New Roman" w:eastAsia="Times New Roman" w:hAnsi="Times New Roman" w:cs="Times New Roman"/>
          <w:sz w:val="28"/>
          <w:szCs w:val="28"/>
          <w:lang w:eastAsia="ru-RU"/>
        </w:rPr>
      </w:pPr>
      <w:r w:rsidRPr="005155D6">
        <w:rPr>
          <w:rFonts w:ascii="Times New Roman" w:eastAsia="Times New Roman" w:hAnsi="Times New Roman" w:cs="Times New Roman"/>
          <w:sz w:val="28"/>
          <w:szCs w:val="28"/>
          <w:lang w:eastAsia="ru-RU"/>
        </w:rPr>
        <w:t xml:space="preserve">5. В течение 30 дней с момента получения настоящего решения рекомендовать Совету муниципального района «Карымский район» рассмотреть вопрос  о принятии части полномочий, а руководителю администрации муниципального района подписать соглашение о принятии осуществления части полномочий и направить его в Совет сельского поселения «Нарын-Талачинское». </w:t>
      </w:r>
    </w:p>
    <w:p w:rsidR="001B29BA" w:rsidRPr="005155D6" w:rsidRDefault="001B29BA" w:rsidP="001B29BA">
      <w:pPr>
        <w:spacing w:after="0" w:line="240" w:lineRule="auto"/>
        <w:ind w:firstLine="708"/>
        <w:jc w:val="both"/>
        <w:rPr>
          <w:rFonts w:ascii="Times New Roman" w:hAnsi="Times New Roman" w:cs="Times New Roman"/>
          <w:sz w:val="28"/>
          <w:szCs w:val="28"/>
        </w:rPr>
      </w:pPr>
      <w:r w:rsidRPr="005155D6">
        <w:rPr>
          <w:rFonts w:ascii="Times New Roman" w:hAnsi="Times New Roman" w:cs="Times New Roman"/>
          <w:sz w:val="28"/>
          <w:szCs w:val="28"/>
        </w:rPr>
        <w:t>6.Настоящее решение вступает в силу на следующий день, после дня его официального обнародования.</w:t>
      </w:r>
    </w:p>
    <w:p w:rsidR="001B29BA" w:rsidRPr="005155D6" w:rsidRDefault="001B29BA" w:rsidP="001B29BA">
      <w:pPr>
        <w:spacing w:after="0" w:line="240" w:lineRule="auto"/>
        <w:ind w:firstLine="708"/>
        <w:jc w:val="both"/>
        <w:rPr>
          <w:rFonts w:ascii="Times New Roman" w:hAnsi="Times New Roman" w:cs="Times New Roman"/>
          <w:sz w:val="28"/>
          <w:szCs w:val="28"/>
        </w:rPr>
      </w:pPr>
      <w:bookmarkStart w:id="0" w:name="_GoBack"/>
      <w:bookmarkEnd w:id="0"/>
      <w:r w:rsidRPr="005155D6">
        <w:rPr>
          <w:rFonts w:ascii="Times New Roman" w:hAnsi="Times New Roman" w:cs="Times New Roman"/>
          <w:sz w:val="28"/>
          <w:szCs w:val="28"/>
        </w:rPr>
        <w:t>7. Настоящее решение обнародовать на  официальном стенде местной  администрации сельского поселения «Нарын-Талачинское».</w:t>
      </w:r>
    </w:p>
    <w:p w:rsidR="001B29BA" w:rsidRPr="005155D6" w:rsidRDefault="001B29BA" w:rsidP="001B29BA">
      <w:pPr>
        <w:spacing w:after="0" w:line="240" w:lineRule="auto"/>
        <w:jc w:val="both"/>
        <w:rPr>
          <w:rFonts w:ascii="Times New Roman" w:hAnsi="Times New Roman" w:cs="Times New Roman"/>
          <w:sz w:val="28"/>
          <w:szCs w:val="28"/>
        </w:rPr>
      </w:pPr>
      <w:r w:rsidRPr="005155D6">
        <w:rPr>
          <w:rFonts w:ascii="Times New Roman" w:hAnsi="Times New Roman" w:cs="Times New Roman"/>
          <w:sz w:val="28"/>
          <w:szCs w:val="28"/>
        </w:rPr>
        <w:t xml:space="preserve"> </w:t>
      </w:r>
    </w:p>
    <w:p w:rsidR="001B29BA" w:rsidRPr="005155D6" w:rsidRDefault="001B29BA" w:rsidP="001B29BA">
      <w:pPr>
        <w:spacing w:after="0" w:line="240" w:lineRule="auto"/>
        <w:jc w:val="both"/>
        <w:rPr>
          <w:rFonts w:ascii="Times New Roman" w:hAnsi="Times New Roman" w:cs="Times New Roman"/>
          <w:sz w:val="28"/>
          <w:szCs w:val="28"/>
        </w:rPr>
      </w:pPr>
    </w:p>
    <w:p w:rsidR="001B29BA" w:rsidRPr="005155D6" w:rsidRDefault="001B29BA" w:rsidP="001B29BA">
      <w:pPr>
        <w:spacing w:after="0" w:line="240" w:lineRule="auto"/>
        <w:jc w:val="both"/>
        <w:rPr>
          <w:rFonts w:ascii="Times New Roman" w:hAnsi="Times New Roman" w:cs="Times New Roman"/>
          <w:sz w:val="28"/>
          <w:szCs w:val="28"/>
        </w:rPr>
      </w:pPr>
    </w:p>
    <w:p w:rsidR="001B29BA" w:rsidRPr="005155D6" w:rsidRDefault="001B29BA" w:rsidP="001B29BA">
      <w:pPr>
        <w:spacing w:after="0" w:line="240" w:lineRule="auto"/>
        <w:jc w:val="both"/>
        <w:rPr>
          <w:rFonts w:ascii="Times New Roman" w:hAnsi="Times New Roman" w:cs="Times New Roman"/>
          <w:sz w:val="28"/>
          <w:szCs w:val="28"/>
        </w:rPr>
      </w:pPr>
      <w:r w:rsidRPr="005155D6">
        <w:rPr>
          <w:rFonts w:ascii="Times New Roman" w:hAnsi="Times New Roman" w:cs="Times New Roman"/>
          <w:sz w:val="28"/>
          <w:szCs w:val="28"/>
        </w:rPr>
        <w:t>Глава сельского поселения</w:t>
      </w:r>
    </w:p>
    <w:p w:rsidR="001B29BA" w:rsidRPr="005155D6" w:rsidRDefault="001B29BA" w:rsidP="001B29BA">
      <w:pPr>
        <w:spacing w:after="0" w:line="240" w:lineRule="auto"/>
        <w:jc w:val="both"/>
        <w:rPr>
          <w:rFonts w:ascii="Times New Roman" w:hAnsi="Times New Roman" w:cs="Times New Roman"/>
          <w:sz w:val="28"/>
          <w:szCs w:val="28"/>
        </w:rPr>
      </w:pPr>
      <w:r w:rsidRPr="005155D6">
        <w:rPr>
          <w:rFonts w:ascii="Times New Roman" w:hAnsi="Times New Roman" w:cs="Times New Roman"/>
          <w:sz w:val="28"/>
          <w:szCs w:val="28"/>
        </w:rPr>
        <w:t>«Нарын-Талачинское»                                                       Н.И.Яковлева</w:t>
      </w:r>
    </w:p>
    <w:p w:rsidR="001B29BA" w:rsidRPr="005155D6" w:rsidRDefault="001B29BA" w:rsidP="001B29BA">
      <w:pPr>
        <w:spacing w:after="0" w:line="240" w:lineRule="auto"/>
        <w:jc w:val="both"/>
        <w:rPr>
          <w:rFonts w:ascii="Times New Roman" w:hAnsi="Times New Roman" w:cs="Times New Roman"/>
          <w:sz w:val="28"/>
          <w:szCs w:val="28"/>
        </w:rPr>
      </w:pPr>
    </w:p>
    <w:p w:rsidR="001B29BA" w:rsidRPr="005155D6" w:rsidRDefault="001B29BA" w:rsidP="001B29BA">
      <w:pPr>
        <w:spacing w:after="0" w:line="240" w:lineRule="auto"/>
        <w:jc w:val="both"/>
        <w:rPr>
          <w:rFonts w:ascii="Times New Roman" w:hAnsi="Times New Roman" w:cs="Times New Roman"/>
          <w:sz w:val="28"/>
          <w:szCs w:val="28"/>
        </w:rPr>
      </w:pPr>
    </w:p>
    <w:p w:rsidR="001B29BA" w:rsidRPr="005155D6" w:rsidRDefault="001B29BA" w:rsidP="001B29BA">
      <w:pPr>
        <w:spacing w:after="0" w:line="240" w:lineRule="auto"/>
        <w:jc w:val="both"/>
        <w:rPr>
          <w:rFonts w:ascii="Times New Roman" w:hAnsi="Times New Roman" w:cs="Times New Roman"/>
          <w:sz w:val="28"/>
          <w:szCs w:val="28"/>
        </w:rPr>
      </w:pPr>
    </w:p>
    <w:p w:rsidR="001B29BA" w:rsidRPr="005155D6" w:rsidRDefault="001B29BA" w:rsidP="001B29BA">
      <w:pPr>
        <w:spacing w:after="0" w:line="240" w:lineRule="auto"/>
        <w:jc w:val="both"/>
        <w:rPr>
          <w:rFonts w:ascii="Times New Roman" w:hAnsi="Times New Roman" w:cs="Times New Roman"/>
          <w:sz w:val="28"/>
          <w:szCs w:val="28"/>
        </w:rPr>
      </w:pPr>
    </w:p>
    <w:p w:rsidR="001B29BA" w:rsidRPr="005155D6" w:rsidRDefault="001B29BA" w:rsidP="001B29BA">
      <w:pPr>
        <w:spacing w:after="0" w:line="240" w:lineRule="auto"/>
        <w:jc w:val="both"/>
        <w:rPr>
          <w:rFonts w:ascii="Times New Roman" w:hAnsi="Times New Roman" w:cs="Times New Roman"/>
          <w:sz w:val="28"/>
          <w:szCs w:val="28"/>
        </w:rPr>
      </w:pPr>
    </w:p>
    <w:p w:rsidR="001B29BA" w:rsidRPr="005155D6" w:rsidRDefault="001B29BA" w:rsidP="001B29BA">
      <w:pPr>
        <w:spacing w:after="0" w:line="240" w:lineRule="auto"/>
        <w:jc w:val="both"/>
        <w:rPr>
          <w:rFonts w:ascii="Times New Roman" w:hAnsi="Times New Roman" w:cs="Times New Roman"/>
          <w:sz w:val="28"/>
          <w:szCs w:val="28"/>
        </w:rPr>
      </w:pPr>
    </w:p>
    <w:p w:rsidR="001B29BA" w:rsidRPr="005155D6" w:rsidRDefault="001B29BA" w:rsidP="001B29BA">
      <w:pPr>
        <w:spacing w:after="0" w:line="240" w:lineRule="auto"/>
        <w:jc w:val="both"/>
        <w:rPr>
          <w:rFonts w:ascii="Times New Roman" w:hAnsi="Times New Roman" w:cs="Times New Roman"/>
          <w:sz w:val="28"/>
          <w:szCs w:val="28"/>
        </w:rPr>
      </w:pPr>
    </w:p>
    <w:p w:rsidR="001B29BA" w:rsidRPr="005155D6" w:rsidRDefault="001B29BA" w:rsidP="001B29BA">
      <w:pPr>
        <w:spacing w:after="0" w:line="240" w:lineRule="auto"/>
        <w:jc w:val="both"/>
        <w:rPr>
          <w:rFonts w:ascii="Times New Roman" w:hAnsi="Times New Roman" w:cs="Times New Roman"/>
          <w:sz w:val="28"/>
          <w:szCs w:val="28"/>
        </w:rPr>
      </w:pPr>
    </w:p>
    <w:p w:rsidR="001B29BA" w:rsidRPr="005155D6" w:rsidRDefault="001B29BA" w:rsidP="001B29BA">
      <w:pPr>
        <w:spacing w:after="0" w:line="240" w:lineRule="auto"/>
        <w:jc w:val="both"/>
        <w:rPr>
          <w:rFonts w:ascii="Times New Roman" w:hAnsi="Times New Roman" w:cs="Times New Roman"/>
          <w:sz w:val="28"/>
          <w:szCs w:val="28"/>
        </w:rPr>
      </w:pPr>
    </w:p>
    <w:p w:rsidR="001B29BA" w:rsidRPr="005155D6" w:rsidRDefault="001B29BA" w:rsidP="001B29BA">
      <w:pPr>
        <w:spacing w:after="0" w:line="240" w:lineRule="auto"/>
        <w:jc w:val="both"/>
        <w:rPr>
          <w:rFonts w:ascii="Times New Roman" w:hAnsi="Times New Roman" w:cs="Times New Roman"/>
          <w:sz w:val="28"/>
          <w:szCs w:val="28"/>
        </w:rPr>
      </w:pPr>
    </w:p>
    <w:p w:rsidR="001B29BA" w:rsidRPr="005155D6" w:rsidRDefault="001B29BA" w:rsidP="001B29BA">
      <w:pPr>
        <w:spacing w:after="0" w:line="240" w:lineRule="auto"/>
        <w:jc w:val="both"/>
        <w:rPr>
          <w:rFonts w:ascii="Times New Roman" w:hAnsi="Times New Roman" w:cs="Times New Roman"/>
          <w:sz w:val="28"/>
          <w:szCs w:val="28"/>
        </w:rPr>
      </w:pPr>
    </w:p>
    <w:p w:rsidR="001B29BA" w:rsidRPr="005155D6" w:rsidRDefault="001B29BA" w:rsidP="001B29BA">
      <w:pPr>
        <w:spacing w:after="0" w:line="240" w:lineRule="auto"/>
        <w:jc w:val="both"/>
        <w:rPr>
          <w:rFonts w:ascii="Times New Roman" w:hAnsi="Times New Roman" w:cs="Times New Roman"/>
          <w:sz w:val="28"/>
          <w:szCs w:val="28"/>
        </w:rPr>
      </w:pPr>
    </w:p>
    <w:p w:rsidR="001B29BA" w:rsidRPr="005155D6" w:rsidRDefault="001B29BA" w:rsidP="001B29BA">
      <w:pPr>
        <w:spacing w:after="0" w:line="240" w:lineRule="auto"/>
        <w:jc w:val="both"/>
        <w:rPr>
          <w:rFonts w:ascii="Times New Roman" w:hAnsi="Times New Roman" w:cs="Times New Roman"/>
          <w:sz w:val="28"/>
          <w:szCs w:val="28"/>
        </w:rPr>
      </w:pPr>
    </w:p>
    <w:p w:rsidR="001B29BA" w:rsidRPr="005155D6" w:rsidRDefault="001B29BA" w:rsidP="001B29BA">
      <w:pPr>
        <w:spacing w:after="0" w:line="240" w:lineRule="auto"/>
        <w:jc w:val="both"/>
        <w:rPr>
          <w:rFonts w:ascii="Times New Roman" w:hAnsi="Times New Roman" w:cs="Times New Roman"/>
          <w:sz w:val="28"/>
          <w:szCs w:val="28"/>
        </w:rPr>
      </w:pPr>
    </w:p>
    <w:p w:rsidR="001B29BA" w:rsidRPr="005155D6" w:rsidRDefault="001B29BA" w:rsidP="001B29BA">
      <w:pPr>
        <w:spacing w:after="0" w:line="240" w:lineRule="auto"/>
        <w:jc w:val="both"/>
        <w:rPr>
          <w:rFonts w:ascii="Times New Roman" w:hAnsi="Times New Roman" w:cs="Times New Roman"/>
          <w:sz w:val="28"/>
          <w:szCs w:val="28"/>
        </w:rPr>
      </w:pPr>
    </w:p>
    <w:p w:rsidR="001B29BA" w:rsidRPr="005155D6" w:rsidRDefault="001B29BA" w:rsidP="001B29BA">
      <w:pPr>
        <w:spacing w:after="0" w:line="240" w:lineRule="auto"/>
        <w:jc w:val="both"/>
        <w:rPr>
          <w:rFonts w:ascii="Times New Roman" w:hAnsi="Times New Roman" w:cs="Times New Roman"/>
          <w:sz w:val="28"/>
          <w:szCs w:val="28"/>
        </w:rPr>
      </w:pPr>
    </w:p>
    <w:p w:rsidR="001B29BA" w:rsidRPr="005155D6" w:rsidRDefault="001B29BA" w:rsidP="001B29BA">
      <w:pPr>
        <w:spacing w:after="0" w:line="240" w:lineRule="auto"/>
        <w:jc w:val="both"/>
        <w:rPr>
          <w:rFonts w:ascii="Times New Roman" w:hAnsi="Times New Roman" w:cs="Times New Roman"/>
          <w:sz w:val="28"/>
          <w:szCs w:val="28"/>
        </w:rPr>
      </w:pPr>
    </w:p>
    <w:tbl>
      <w:tblPr>
        <w:tblW w:w="0" w:type="auto"/>
        <w:tblLook w:val="04A0"/>
      </w:tblPr>
      <w:tblGrid>
        <w:gridCol w:w="4785"/>
        <w:gridCol w:w="4786"/>
      </w:tblGrid>
      <w:tr w:rsidR="001B29BA" w:rsidRPr="005155D6" w:rsidTr="00B124A8">
        <w:tc>
          <w:tcPr>
            <w:tcW w:w="4785" w:type="dxa"/>
          </w:tcPr>
          <w:p w:rsidR="001B29BA" w:rsidRPr="005155D6" w:rsidRDefault="001B29BA" w:rsidP="00B124A8">
            <w:pPr>
              <w:spacing w:after="0"/>
              <w:jc w:val="right"/>
              <w:rPr>
                <w:rFonts w:ascii="Times New Roman" w:hAnsi="Times New Roman" w:cs="Times New Roman"/>
                <w:bCs/>
                <w:sz w:val="28"/>
                <w:szCs w:val="28"/>
              </w:rPr>
            </w:pPr>
          </w:p>
        </w:tc>
        <w:tc>
          <w:tcPr>
            <w:tcW w:w="4786" w:type="dxa"/>
          </w:tcPr>
          <w:p w:rsidR="001B29BA" w:rsidRPr="005155D6" w:rsidRDefault="001B29BA" w:rsidP="00B124A8">
            <w:pPr>
              <w:spacing w:after="0"/>
              <w:jc w:val="right"/>
              <w:rPr>
                <w:rFonts w:ascii="Times New Roman" w:hAnsi="Times New Roman" w:cs="Times New Roman"/>
                <w:bCs/>
                <w:sz w:val="28"/>
                <w:szCs w:val="28"/>
              </w:rPr>
            </w:pPr>
            <w:r w:rsidRPr="005155D6">
              <w:rPr>
                <w:rFonts w:ascii="Times New Roman" w:hAnsi="Times New Roman" w:cs="Times New Roman"/>
                <w:bCs/>
                <w:sz w:val="28"/>
                <w:szCs w:val="28"/>
              </w:rPr>
              <w:t>УТВЕРЖДЕНО</w:t>
            </w:r>
          </w:p>
          <w:p w:rsidR="001B29BA" w:rsidRPr="005155D6" w:rsidRDefault="001B29BA" w:rsidP="00B124A8">
            <w:pPr>
              <w:spacing w:after="0"/>
              <w:jc w:val="right"/>
              <w:rPr>
                <w:rFonts w:ascii="Times New Roman" w:hAnsi="Times New Roman" w:cs="Times New Roman"/>
                <w:bCs/>
                <w:sz w:val="28"/>
                <w:szCs w:val="28"/>
              </w:rPr>
            </w:pPr>
          </w:p>
          <w:p w:rsidR="001B29BA" w:rsidRPr="005155D6" w:rsidRDefault="001B29BA" w:rsidP="00B124A8">
            <w:pPr>
              <w:spacing w:after="0"/>
              <w:jc w:val="right"/>
              <w:rPr>
                <w:rFonts w:ascii="Times New Roman" w:hAnsi="Times New Roman" w:cs="Times New Roman"/>
                <w:bCs/>
                <w:sz w:val="28"/>
                <w:szCs w:val="28"/>
              </w:rPr>
            </w:pPr>
            <w:r w:rsidRPr="005155D6">
              <w:rPr>
                <w:rFonts w:ascii="Times New Roman" w:hAnsi="Times New Roman" w:cs="Times New Roman"/>
                <w:bCs/>
                <w:sz w:val="28"/>
                <w:szCs w:val="28"/>
              </w:rPr>
              <w:t>решением Совета муниципального района</w:t>
            </w:r>
            <w:proofErr w:type="gramStart"/>
            <w:r w:rsidRPr="005155D6">
              <w:rPr>
                <w:rFonts w:ascii="Times New Roman" w:hAnsi="Times New Roman" w:cs="Times New Roman"/>
                <w:bCs/>
                <w:sz w:val="28"/>
                <w:szCs w:val="28"/>
              </w:rPr>
              <w:t>«К</w:t>
            </w:r>
            <w:proofErr w:type="gramEnd"/>
            <w:r w:rsidRPr="005155D6">
              <w:rPr>
                <w:rFonts w:ascii="Times New Roman" w:hAnsi="Times New Roman" w:cs="Times New Roman"/>
                <w:bCs/>
                <w:sz w:val="28"/>
                <w:szCs w:val="28"/>
              </w:rPr>
              <w:t>арымский район»</w:t>
            </w:r>
          </w:p>
          <w:p w:rsidR="001B29BA" w:rsidRPr="005155D6" w:rsidRDefault="001B29BA" w:rsidP="00B124A8">
            <w:pPr>
              <w:spacing w:after="0"/>
              <w:jc w:val="right"/>
              <w:rPr>
                <w:rFonts w:ascii="Times New Roman" w:hAnsi="Times New Roman" w:cs="Times New Roman"/>
                <w:bCs/>
                <w:sz w:val="28"/>
                <w:szCs w:val="28"/>
              </w:rPr>
            </w:pPr>
            <w:r w:rsidRPr="005155D6">
              <w:rPr>
                <w:rFonts w:ascii="Times New Roman" w:hAnsi="Times New Roman" w:cs="Times New Roman"/>
                <w:bCs/>
                <w:sz w:val="28"/>
                <w:szCs w:val="28"/>
              </w:rPr>
              <w:t xml:space="preserve">№ ___  от «__»________ 20____ года решением Совета сельского поселения «Нарын-Талачинское» </w:t>
            </w:r>
          </w:p>
          <w:p w:rsidR="001B29BA" w:rsidRPr="005155D6" w:rsidRDefault="001B29BA" w:rsidP="00B124A8">
            <w:pPr>
              <w:spacing w:after="0"/>
              <w:jc w:val="right"/>
              <w:rPr>
                <w:rFonts w:ascii="Times New Roman" w:hAnsi="Times New Roman" w:cs="Times New Roman"/>
                <w:bCs/>
                <w:sz w:val="28"/>
                <w:szCs w:val="28"/>
              </w:rPr>
            </w:pPr>
            <w:r w:rsidRPr="005155D6">
              <w:rPr>
                <w:rFonts w:ascii="Times New Roman" w:hAnsi="Times New Roman" w:cs="Times New Roman"/>
                <w:bCs/>
                <w:sz w:val="28"/>
                <w:szCs w:val="28"/>
              </w:rPr>
              <w:t>№___  от «__» ________ 20____ года</w:t>
            </w:r>
          </w:p>
          <w:p w:rsidR="001B29BA" w:rsidRPr="005155D6" w:rsidRDefault="001B29BA" w:rsidP="00B124A8">
            <w:pPr>
              <w:spacing w:after="0"/>
              <w:jc w:val="right"/>
              <w:rPr>
                <w:rFonts w:ascii="Times New Roman" w:hAnsi="Times New Roman" w:cs="Times New Roman"/>
                <w:bCs/>
                <w:sz w:val="28"/>
                <w:szCs w:val="28"/>
              </w:rPr>
            </w:pPr>
          </w:p>
          <w:p w:rsidR="001B29BA" w:rsidRPr="005155D6" w:rsidRDefault="001B29BA" w:rsidP="00B124A8">
            <w:pPr>
              <w:spacing w:after="0"/>
              <w:jc w:val="right"/>
              <w:rPr>
                <w:rFonts w:ascii="Times New Roman" w:hAnsi="Times New Roman" w:cs="Times New Roman"/>
                <w:bCs/>
                <w:sz w:val="28"/>
                <w:szCs w:val="28"/>
              </w:rPr>
            </w:pPr>
          </w:p>
          <w:p w:rsidR="001B29BA" w:rsidRPr="005155D6" w:rsidRDefault="001B29BA" w:rsidP="00B124A8">
            <w:pPr>
              <w:spacing w:after="0"/>
              <w:jc w:val="right"/>
              <w:rPr>
                <w:rFonts w:ascii="Times New Roman" w:hAnsi="Times New Roman" w:cs="Times New Roman"/>
                <w:bCs/>
                <w:sz w:val="28"/>
                <w:szCs w:val="28"/>
              </w:rPr>
            </w:pPr>
          </w:p>
        </w:tc>
      </w:tr>
    </w:tbl>
    <w:p w:rsidR="001B29BA" w:rsidRPr="005155D6" w:rsidRDefault="001B29BA" w:rsidP="001B29BA">
      <w:pPr>
        <w:pStyle w:val="a5"/>
        <w:spacing w:after="0"/>
        <w:jc w:val="center"/>
        <w:rPr>
          <w:b/>
          <w:bCs/>
          <w:sz w:val="28"/>
          <w:szCs w:val="28"/>
        </w:rPr>
      </w:pPr>
      <w:r w:rsidRPr="005155D6">
        <w:rPr>
          <w:b/>
          <w:bCs/>
          <w:sz w:val="28"/>
          <w:szCs w:val="28"/>
        </w:rPr>
        <w:t>СОГЛАШЕНИЕ</w:t>
      </w:r>
    </w:p>
    <w:p w:rsidR="001B29BA" w:rsidRPr="005155D6" w:rsidRDefault="001B29BA" w:rsidP="001B29BA">
      <w:pPr>
        <w:pStyle w:val="ConsPlusTitle"/>
        <w:widowControl/>
        <w:jc w:val="center"/>
        <w:rPr>
          <w:rFonts w:ascii="Times New Roman" w:hAnsi="Times New Roman" w:cs="Times New Roman"/>
          <w:b w:val="0"/>
          <w:bCs w:val="0"/>
          <w:sz w:val="28"/>
          <w:szCs w:val="28"/>
        </w:rPr>
      </w:pPr>
      <w:r w:rsidRPr="005155D6">
        <w:rPr>
          <w:rFonts w:ascii="Times New Roman" w:hAnsi="Times New Roman" w:cs="Times New Roman"/>
          <w:bCs w:val="0"/>
          <w:sz w:val="28"/>
          <w:szCs w:val="28"/>
        </w:rPr>
        <w:t xml:space="preserve">о передаче органам местного самоуправления муниципального района «Карымский район»  части полномочий органов местного самоуправления </w:t>
      </w:r>
      <w:r w:rsidRPr="005155D6">
        <w:rPr>
          <w:rFonts w:ascii="Times New Roman" w:hAnsi="Times New Roman" w:cs="Times New Roman"/>
          <w:sz w:val="28"/>
          <w:szCs w:val="28"/>
        </w:rPr>
        <w:t xml:space="preserve"> сельского поселения «Нарын-Талачинское», предусмотренных пунктом 1 части 1 статьи 14 Федерального закона от 06.10.2003 № 131-ФЗ «Об общих принципах организации местного самоуправления в Российской Федерации»</w:t>
      </w:r>
    </w:p>
    <w:p w:rsidR="001B29BA" w:rsidRPr="005155D6" w:rsidRDefault="001B29BA" w:rsidP="001B29BA">
      <w:pPr>
        <w:shd w:val="clear" w:color="auto" w:fill="FFFFFF"/>
        <w:rPr>
          <w:rFonts w:ascii="Times New Roman" w:hAnsi="Times New Roman" w:cs="Times New Roman"/>
          <w:sz w:val="28"/>
          <w:szCs w:val="28"/>
        </w:rPr>
      </w:pPr>
      <w:r w:rsidRPr="005155D6">
        <w:rPr>
          <w:rFonts w:ascii="Times New Roman" w:hAnsi="Times New Roman" w:cs="Times New Roman"/>
          <w:sz w:val="28"/>
          <w:szCs w:val="28"/>
        </w:rPr>
        <w:t xml:space="preserve">                                                                                           </w:t>
      </w:r>
    </w:p>
    <w:p w:rsidR="001B29BA" w:rsidRPr="005155D6" w:rsidRDefault="001B29BA" w:rsidP="001B29BA">
      <w:pPr>
        <w:shd w:val="clear" w:color="auto" w:fill="FFFFFF"/>
        <w:rPr>
          <w:rFonts w:ascii="Times New Roman" w:hAnsi="Times New Roman" w:cs="Times New Roman"/>
          <w:sz w:val="28"/>
          <w:szCs w:val="28"/>
        </w:rPr>
      </w:pPr>
      <w:r w:rsidRPr="005155D6">
        <w:rPr>
          <w:rFonts w:ascii="Times New Roman" w:hAnsi="Times New Roman" w:cs="Times New Roman"/>
          <w:sz w:val="28"/>
          <w:szCs w:val="28"/>
        </w:rPr>
        <w:t xml:space="preserve">                                                                                           «___» ________20___ г.</w:t>
      </w:r>
    </w:p>
    <w:p w:rsidR="001B29BA" w:rsidRPr="005155D6" w:rsidRDefault="001B29BA" w:rsidP="001B29BA">
      <w:pPr>
        <w:shd w:val="clear" w:color="auto" w:fill="FFFFFF"/>
        <w:ind w:firstLine="708"/>
        <w:jc w:val="both"/>
        <w:rPr>
          <w:rFonts w:ascii="Times New Roman" w:hAnsi="Times New Roman" w:cs="Times New Roman"/>
          <w:sz w:val="28"/>
          <w:szCs w:val="28"/>
        </w:rPr>
      </w:pPr>
    </w:p>
    <w:p w:rsidR="001B29BA" w:rsidRPr="005155D6" w:rsidRDefault="001B29BA" w:rsidP="001B29BA">
      <w:pPr>
        <w:shd w:val="clear" w:color="auto" w:fill="FFFFFF"/>
        <w:ind w:firstLine="708"/>
        <w:rPr>
          <w:rFonts w:ascii="Times New Roman" w:hAnsi="Times New Roman" w:cs="Times New Roman"/>
          <w:b/>
          <w:sz w:val="28"/>
          <w:szCs w:val="28"/>
        </w:rPr>
      </w:pPr>
      <w:proofErr w:type="gramStart"/>
      <w:r w:rsidRPr="005155D6">
        <w:rPr>
          <w:rFonts w:ascii="Times New Roman" w:hAnsi="Times New Roman" w:cs="Times New Roman"/>
          <w:sz w:val="28"/>
          <w:szCs w:val="28"/>
        </w:rPr>
        <w:t>Администрация сельского поселения «Нарын-Талачинское»,  именуемая в дальнейшем «Сторона 1» в лице главы сельского поселения «Нарын-Талачинское» Яковлевой</w:t>
      </w:r>
      <w:r w:rsidRPr="005155D6">
        <w:rPr>
          <w:rFonts w:ascii="Times New Roman" w:hAnsi="Times New Roman" w:cs="Times New Roman"/>
          <w:sz w:val="28"/>
          <w:szCs w:val="28"/>
        </w:rPr>
        <w:tab/>
        <w:t xml:space="preserve"> Натальи Иннокентьевны, действующего на основании Устава сельского поселения «Нарын-Талачинское», утвержденного решением Совета сельского поселения «Нарын-Талачинское» от 26.02.2018г № 75,с одной стороны, и администрация муниципального района «Карымский район», именуемая в дальнейшем «Сторона 2», в лице главы муниципального района «Карымский район»  </w:t>
      </w:r>
      <w:proofErr w:type="spellStart"/>
      <w:r w:rsidRPr="005155D6">
        <w:rPr>
          <w:rFonts w:ascii="Times New Roman" w:hAnsi="Times New Roman" w:cs="Times New Roman"/>
          <w:sz w:val="28"/>
          <w:szCs w:val="28"/>
        </w:rPr>
        <w:t>Сидельникова</w:t>
      </w:r>
      <w:proofErr w:type="spellEnd"/>
      <w:r w:rsidRPr="005155D6">
        <w:rPr>
          <w:rFonts w:ascii="Times New Roman" w:hAnsi="Times New Roman" w:cs="Times New Roman"/>
          <w:sz w:val="28"/>
          <w:szCs w:val="28"/>
        </w:rPr>
        <w:t xml:space="preserve"> Алексея Сергеевича, действующего</w:t>
      </w:r>
      <w:proofErr w:type="gramEnd"/>
      <w:r w:rsidRPr="005155D6">
        <w:rPr>
          <w:rFonts w:ascii="Times New Roman" w:hAnsi="Times New Roman" w:cs="Times New Roman"/>
          <w:sz w:val="28"/>
          <w:szCs w:val="28"/>
        </w:rPr>
        <w:t xml:space="preserve"> на основании Устава муниципального района «Карымский район», утвержденного решением Совета муниципального района «Карымский район» от 25.09.2014 № 153 с другой стороны, вместе  именуемые «Стороны» заключили   настоящее Соглашение о нижеследующем:</w:t>
      </w:r>
    </w:p>
    <w:p w:rsidR="001B29BA" w:rsidRPr="005155D6" w:rsidRDefault="001B29BA" w:rsidP="001B29BA">
      <w:pPr>
        <w:tabs>
          <w:tab w:val="left" w:pos="5508"/>
        </w:tabs>
        <w:jc w:val="center"/>
        <w:rPr>
          <w:rFonts w:ascii="Times New Roman" w:hAnsi="Times New Roman" w:cs="Times New Roman"/>
          <w:b/>
          <w:sz w:val="28"/>
          <w:szCs w:val="28"/>
        </w:rPr>
      </w:pPr>
      <w:r w:rsidRPr="005155D6">
        <w:rPr>
          <w:rFonts w:ascii="Times New Roman" w:hAnsi="Times New Roman" w:cs="Times New Roman"/>
          <w:b/>
          <w:sz w:val="28"/>
          <w:szCs w:val="28"/>
        </w:rPr>
        <w:t>1.</w:t>
      </w:r>
      <w:r w:rsidRPr="005155D6">
        <w:rPr>
          <w:rFonts w:ascii="Times New Roman" w:hAnsi="Times New Roman" w:cs="Times New Roman"/>
          <w:b/>
          <w:bCs/>
          <w:sz w:val="28"/>
          <w:szCs w:val="28"/>
        </w:rPr>
        <w:t>Предмет Соглашения</w:t>
      </w:r>
    </w:p>
    <w:p w:rsidR="001B29BA" w:rsidRPr="005155D6" w:rsidRDefault="001B29BA" w:rsidP="001B29BA">
      <w:pPr>
        <w:pStyle w:val="a3"/>
        <w:numPr>
          <w:ilvl w:val="1"/>
          <w:numId w:val="2"/>
        </w:numPr>
        <w:shd w:val="clear" w:color="auto" w:fill="FFFFFF"/>
        <w:spacing w:after="0" w:line="240" w:lineRule="auto"/>
        <w:ind w:left="0" w:firstLine="708"/>
        <w:jc w:val="both"/>
        <w:rPr>
          <w:rFonts w:ascii="Times New Roman" w:hAnsi="Times New Roman" w:cs="Times New Roman"/>
          <w:sz w:val="28"/>
          <w:szCs w:val="28"/>
        </w:rPr>
      </w:pPr>
      <w:proofErr w:type="gramStart"/>
      <w:r w:rsidRPr="005155D6">
        <w:rPr>
          <w:rFonts w:ascii="Times New Roman" w:hAnsi="Times New Roman" w:cs="Times New Roman"/>
          <w:sz w:val="28"/>
          <w:szCs w:val="28"/>
        </w:rPr>
        <w:lastRenderedPageBreak/>
        <w:t>Предметом настоящего соглашения является передача Стороной 1 Стороне 2 осуществление части полномочий органов  местного самоуправления сельского поселения «Нарын-Талачинское», предусмотренных  пунктом 1 части 1 статьи 14  Федерального закона от 06.10.2003 № 131 –ФЗ  "Об общих принципах организации местного самоуправления в Российской Федерации", указанных в пункте 1.2 настоящего Соглашения, за счет межбюджетных трансфертов, предоставляемых из бюджета сельского поселения «Нарын-Талачинское» в бюджет муниципального района</w:t>
      </w:r>
      <w:proofErr w:type="gramEnd"/>
      <w:r w:rsidRPr="005155D6">
        <w:rPr>
          <w:rFonts w:ascii="Times New Roman" w:hAnsi="Times New Roman" w:cs="Times New Roman"/>
          <w:sz w:val="28"/>
          <w:szCs w:val="28"/>
        </w:rPr>
        <w:t xml:space="preserve"> «Карымский район».</w:t>
      </w:r>
    </w:p>
    <w:p w:rsidR="001B29BA" w:rsidRPr="005155D6" w:rsidRDefault="001B29BA" w:rsidP="001B29BA">
      <w:pPr>
        <w:pStyle w:val="a3"/>
        <w:numPr>
          <w:ilvl w:val="1"/>
          <w:numId w:val="2"/>
        </w:numPr>
        <w:spacing w:after="0" w:line="240" w:lineRule="auto"/>
        <w:jc w:val="both"/>
        <w:rPr>
          <w:rFonts w:ascii="Times New Roman" w:hAnsi="Times New Roman" w:cs="Times New Roman"/>
          <w:sz w:val="28"/>
          <w:szCs w:val="28"/>
        </w:rPr>
      </w:pPr>
      <w:r w:rsidRPr="005155D6">
        <w:rPr>
          <w:rFonts w:ascii="Times New Roman" w:hAnsi="Times New Roman" w:cs="Times New Roman"/>
          <w:sz w:val="28"/>
          <w:szCs w:val="28"/>
        </w:rPr>
        <w:t xml:space="preserve"> Сторона 1 передает, а Сторона 2 принимает на себя </w:t>
      </w:r>
      <w:proofErr w:type="gramStart"/>
      <w:r w:rsidRPr="005155D6">
        <w:rPr>
          <w:rFonts w:ascii="Times New Roman" w:hAnsi="Times New Roman" w:cs="Times New Roman"/>
          <w:sz w:val="28"/>
          <w:szCs w:val="28"/>
        </w:rPr>
        <w:t>следующие</w:t>
      </w:r>
      <w:proofErr w:type="gramEnd"/>
      <w:r w:rsidRPr="005155D6">
        <w:rPr>
          <w:rFonts w:ascii="Times New Roman" w:hAnsi="Times New Roman" w:cs="Times New Roman"/>
          <w:sz w:val="28"/>
          <w:szCs w:val="28"/>
        </w:rPr>
        <w:t xml:space="preserve"> </w:t>
      </w:r>
    </w:p>
    <w:p w:rsidR="001B29BA" w:rsidRPr="005155D6" w:rsidRDefault="001B29BA" w:rsidP="001B29BA">
      <w:pPr>
        <w:spacing w:after="0" w:line="240" w:lineRule="auto"/>
        <w:jc w:val="both"/>
        <w:rPr>
          <w:rFonts w:ascii="Times New Roman" w:hAnsi="Times New Roman" w:cs="Times New Roman"/>
          <w:sz w:val="28"/>
          <w:szCs w:val="28"/>
        </w:rPr>
      </w:pPr>
      <w:r w:rsidRPr="005155D6">
        <w:rPr>
          <w:rFonts w:ascii="Times New Roman" w:hAnsi="Times New Roman" w:cs="Times New Roman"/>
          <w:sz w:val="28"/>
          <w:szCs w:val="28"/>
        </w:rPr>
        <w:t>полномочия (далее - переданные полномочия):</w:t>
      </w:r>
    </w:p>
    <w:p w:rsidR="001B29BA" w:rsidRPr="005155D6" w:rsidRDefault="001B29BA" w:rsidP="001B29BA">
      <w:pPr>
        <w:spacing w:after="0"/>
        <w:jc w:val="both"/>
        <w:rPr>
          <w:rFonts w:ascii="Times New Roman" w:hAnsi="Times New Roman" w:cs="Times New Roman"/>
          <w:sz w:val="28"/>
          <w:szCs w:val="28"/>
        </w:rPr>
      </w:pPr>
      <w:r w:rsidRPr="005155D6">
        <w:rPr>
          <w:rFonts w:ascii="Times New Roman" w:hAnsi="Times New Roman" w:cs="Times New Roman"/>
          <w:sz w:val="28"/>
          <w:szCs w:val="28"/>
        </w:rPr>
        <w:t xml:space="preserve">      - по разработке прогноза социально-экономического развития сельского поселения «Нарын-Талачинское»;</w:t>
      </w:r>
    </w:p>
    <w:p w:rsidR="001B29BA" w:rsidRPr="005155D6" w:rsidRDefault="001B29BA" w:rsidP="001B29BA">
      <w:pPr>
        <w:spacing w:after="0"/>
        <w:jc w:val="both"/>
        <w:rPr>
          <w:rFonts w:ascii="Times New Roman" w:hAnsi="Times New Roman" w:cs="Times New Roman"/>
          <w:sz w:val="28"/>
          <w:szCs w:val="28"/>
        </w:rPr>
      </w:pPr>
      <w:r w:rsidRPr="005155D6">
        <w:rPr>
          <w:rFonts w:ascii="Times New Roman" w:hAnsi="Times New Roman" w:cs="Times New Roman"/>
          <w:sz w:val="28"/>
          <w:szCs w:val="28"/>
        </w:rPr>
        <w:t xml:space="preserve">      - по составлению проекта бюджета сельского поселения «Нарын-Талачинское»;</w:t>
      </w:r>
    </w:p>
    <w:p w:rsidR="001B29BA" w:rsidRPr="005155D6" w:rsidRDefault="001B29BA" w:rsidP="001B29BA">
      <w:pPr>
        <w:spacing w:after="0"/>
        <w:jc w:val="both"/>
        <w:rPr>
          <w:rFonts w:ascii="Times New Roman" w:hAnsi="Times New Roman" w:cs="Times New Roman"/>
          <w:sz w:val="28"/>
          <w:szCs w:val="28"/>
        </w:rPr>
      </w:pPr>
      <w:r w:rsidRPr="005155D6">
        <w:rPr>
          <w:rFonts w:ascii="Times New Roman" w:hAnsi="Times New Roman" w:cs="Times New Roman"/>
          <w:sz w:val="28"/>
          <w:szCs w:val="28"/>
        </w:rPr>
        <w:t xml:space="preserve">       - по исполнению бюджета сельского поселения «Нарын-Талачинское»;</w:t>
      </w:r>
    </w:p>
    <w:p w:rsidR="001B29BA" w:rsidRPr="005155D6" w:rsidRDefault="001B29BA" w:rsidP="001B29BA">
      <w:pPr>
        <w:spacing w:after="0"/>
        <w:jc w:val="both"/>
        <w:rPr>
          <w:rFonts w:ascii="Times New Roman" w:hAnsi="Times New Roman" w:cs="Times New Roman"/>
          <w:sz w:val="28"/>
          <w:szCs w:val="28"/>
        </w:rPr>
      </w:pPr>
      <w:r w:rsidRPr="005155D6">
        <w:rPr>
          <w:rFonts w:ascii="Times New Roman" w:hAnsi="Times New Roman" w:cs="Times New Roman"/>
          <w:sz w:val="28"/>
          <w:szCs w:val="28"/>
        </w:rPr>
        <w:t xml:space="preserve">       - по осуществлению контроля в сфере закупок в соответствии с частью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B29BA" w:rsidRPr="005155D6" w:rsidRDefault="001B29BA" w:rsidP="001B29BA">
      <w:pPr>
        <w:spacing w:after="0"/>
        <w:jc w:val="both"/>
        <w:rPr>
          <w:rFonts w:ascii="Times New Roman" w:hAnsi="Times New Roman" w:cs="Times New Roman"/>
          <w:sz w:val="28"/>
          <w:szCs w:val="28"/>
        </w:rPr>
      </w:pPr>
    </w:p>
    <w:p w:rsidR="001B29BA" w:rsidRPr="005155D6" w:rsidRDefault="001B29BA" w:rsidP="001B29BA">
      <w:pPr>
        <w:pStyle w:val="a3"/>
        <w:numPr>
          <w:ilvl w:val="0"/>
          <w:numId w:val="2"/>
        </w:numPr>
        <w:spacing w:after="0"/>
        <w:jc w:val="center"/>
        <w:rPr>
          <w:rFonts w:ascii="Times New Roman" w:hAnsi="Times New Roman" w:cs="Times New Roman"/>
          <w:b/>
          <w:sz w:val="28"/>
          <w:szCs w:val="28"/>
        </w:rPr>
      </w:pPr>
      <w:r w:rsidRPr="005155D6">
        <w:rPr>
          <w:rFonts w:ascii="Times New Roman" w:hAnsi="Times New Roman" w:cs="Times New Roman"/>
          <w:b/>
          <w:sz w:val="28"/>
          <w:szCs w:val="28"/>
        </w:rPr>
        <w:t>Финансовое обеспечение Соглашения</w:t>
      </w:r>
    </w:p>
    <w:p w:rsidR="001B29BA" w:rsidRPr="005155D6" w:rsidRDefault="001B29BA" w:rsidP="001B29BA">
      <w:pPr>
        <w:pStyle w:val="a3"/>
        <w:numPr>
          <w:ilvl w:val="1"/>
          <w:numId w:val="2"/>
        </w:numPr>
        <w:spacing w:after="0"/>
        <w:rPr>
          <w:rFonts w:ascii="Times New Roman" w:hAnsi="Times New Roman" w:cs="Times New Roman"/>
          <w:sz w:val="28"/>
          <w:szCs w:val="28"/>
        </w:rPr>
      </w:pPr>
      <w:r w:rsidRPr="005155D6">
        <w:rPr>
          <w:rFonts w:ascii="Times New Roman" w:hAnsi="Times New Roman" w:cs="Times New Roman"/>
          <w:sz w:val="28"/>
          <w:szCs w:val="28"/>
        </w:rPr>
        <w:t xml:space="preserve">Размер  межбюджетных трансфертов, предоставляемых </w:t>
      </w:r>
      <w:proofErr w:type="gramStart"/>
      <w:r w:rsidRPr="005155D6">
        <w:rPr>
          <w:rFonts w:ascii="Times New Roman" w:hAnsi="Times New Roman" w:cs="Times New Roman"/>
          <w:sz w:val="28"/>
          <w:szCs w:val="28"/>
        </w:rPr>
        <w:t>на</w:t>
      </w:r>
      <w:proofErr w:type="gramEnd"/>
      <w:r w:rsidRPr="005155D6">
        <w:rPr>
          <w:rFonts w:ascii="Times New Roman" w:hAnsi="Times New Roman" w:cs="Times New Roman"/>
          <w:sz w:val="28"/>
          <w:szCs w:val="28"/>
        </w:rPr>
        <w:t xml:space="preserve"> </w:t>
      </w:r>
    </w:p>
    <w:p w:rsidR="001B29BA" w:rsidRPr="005155D6" w:rsidRDefault="001B29BA" w:rsidP="001B29BA">
      <w:pPr>
        <w:spacing w:after="0"/>
        <w:rPr>
          <w:rFonts w:ascii="Times New Roman" w:hAnsi="Times New Roman" w:cs="Times New Roman"/>
          <w:sz w:val="28"/>
          <w:szCs w:val="28"/>
        </w:rPr>
      </w:pPr>
      <w:r w:rsidRPr="005155D6">
        <w:rPr>
          <w:rFonts w:ascii="Times New Roman" w:hAnsi="Times New Roman" w:cs="Times New Roman"/>
          <w:sz w:val="28"/>
          <w:szCs w:val="28"/>
        </w:rPr>
        <w:t>осуществление переданных полномочий из бюджета сельского поселения «Нарын-Талачинское» бюджету муниципального района «Карымский район», равен</w:t>
      </w:r>
      <w:proofErr w:type="gramStart"/>
      <w:r w:rsidRPr="005155D6">
        <w:rPr>
          <w:rFonts w:ascii="Times New Roman" w:hAnsi="Times New Roman" w:cs="Times New Roman"/>
          <w:sz w:val="28"/>
          <w:szCs w:val="28"/>
        </w:rPr>
        <w:t xml:space="preserve"> ______(______________) </w:t>
      </w:r>
      <w:proofErr w:type="gramEnd"/>
      <w:r w:rsidRPr="005155D6">
        <w:rPr>
          <w:rFonts w:ascii="Times New Roman" w:hAnsi="Times New Roman" w:cs="Times New Roman"/>
          <w:sz w:val="28"/>
          <w:szCs w:val="28"/>
        </w:rPr>
        <w:t>рублей__ копеек.</w:t>
      </w:r>
    </w:p>
    <w:p w:rsidR="001B29BA" w:rsidRPr="005155D6" w:rsidRDefault="001B29BA" w:rsidP="001B29BA">
      <w:pPr>
        <w:pStyle w:val="a3"/>
        <w:numPr>
          <w:ilvl w:val="1"/>
          <w:numId w:val="2"/>
        </w:numPr>
        <w:spacing w:after="0"/>
        <w:rPr>
          <w:rFonts w:ascii="Times New Roman" w:hAnsi="Times New Roman" w:cs="Times New Roman"/>
          <w:sz w:val="28"/>
          <w:szCs w:val="28"/>
        </w:rPr>
      </w:pPr>
      <w:r w:rsidRPr="005155D6">
        <w:rPr>
          <w:rFonts w:ascii="Times New Roman" w:hAnsi="Times New Roman" w:cs="Times New Roman"/>
          <w:sz w:val="28"/>
          <w:szCs w:val="28"/>
        </w:rPr>
        <w:t xml:space="preserve">Объем межбюджетных трансфертов, предоставляемых из бюджета </w:t>
      </w:r>
    </w:p>
    <w:p w:rsidR="001B29BA" w:rsidRPr="005155D6" w:rsidRDefault="001B29BA" w:rsidP="001B29BA">
      <w:pPr>
        <w:spacing w:after="0"/>
        <w:rPr>
          <w:rFonts w:ascii="Times New Roman" w:hAnsi="Times New Roman" w:cs="Times New Roman"/>
          <w:sz w:val="28"/>
          <w:szCs w:val="28"/>
        </w:rPr>
      </w:pPr>
      <w:r w:rsidRPr="005155D6">
        <w:rPr>
          <w:rFonts w:ascii="Times New Roman" w:hAnsi="Times New Roman" w:cs="Times New Roman"/>
          <w:sz w:val="28"/>
          <w:szCs w:val="28"/>
        </w:rPr>
        <w:t>сельского поселения «Нарын-Талачинское» бюджету муниципального района «Карымский район» на осуществление переданных полномочий, предусмотренных настоящим Соглашением, на период действия Соглашения, определяется в соответствии с Методикой расчета межбюджетных трансфертов на исполнение  части полномочий органов местного самоуправления сельского поселения «Нарын-Талачинское», предусмотренных пунктом</w:t>
      </w:r>
      <w:proofErr w:type="gramStart"/>
      <w:r w:rsidRPr="005155D6">
        <w:rPr>
          <w:rFonts w:ascii="Times New Roman" w:hAnsi="Times New Roman" w:cs="Times New Roman"/>
          <w:sz w:val="28"/>
          <w:szCs w:val="28"/>
        </w:rPr>
        <w:t>1</w:t>
      </w:r>
      <w:proofErr w:type="gramEnd"/>
      <w:r w:rsidRPr="005155D6">
        <w:rPr>
          <w:rFonts w:ascii="Times New Roman" w:hAnsi="Times New Roman" w:cs="Times New Roman"/>
          <w:sz w:val="28"/>
          <w:szCs w:val="28"/>
        </w:rPr>
        <w:t xml:space="preserve"> части 1 статьи  14 Федерального закона от 06.10.2003 № 131 –ФЗ  "Об общих принципах организации местного самоуправления в Российской Федерации", переданных органам местного самоуправления муниципального района «Карымский район» </w:t>
      </w:r>
    </w:p>
    <w:p w:rsidR="001B29BA" w:rsidRPr="005155D6" w:rsidRDefault="001B29BA" w:rsidP="001B29BA">
      <w:pPr>
        <w:spacing w:after="0"/>
        <w:rPr>
          <w:rFonts w:ascii="Times New Roman" w:hAnsi="Times New Roman" w:cs="Times New Roman"/>
          <w:sz w:val="28"/>
          <w:szCs w:val="28"/>
        </w:rPr>
      </w:pPr>
      <w:r w:rsidRPr="005155D6">
        <w:rPr>
          <w:rFonts w:ascii="Times New Roman" w:hAnsi="Times New Roman" w:cs="Times New Roman"/>
          <w:sz w:val="28"/>
          <w:szCs w:val="28"/>
        </w:rPr>
        <w:t>(Приложение 1).</w:t>
      </w:r>
    </w:p>
    <w:p w:rsidR="001B29BA" w:rsidRPr="005155D6" w:rsidRDefault="001B29BA" w:rsidP="001B29BA">
      <w:pPr>
        <w:pStyle w:val="a3"/>
        <w:numPr>
          <w:ilvl w:val="1"/>
          <w:numId w:val="2"/>
        </w:numPr>
        <w:spacing w:after="0"/>
        <w:rPr>
          <w:rFonts w:ascii="Times New Roman" w:hAnsi="Times New Roman" w:cs="Times New Roman"/>
          <w:sz w:val="28"/>
          <w:szCs w:val="28"/>
        </w:rPr>
      </w:pPr>
      <w:r w:rsidRPr="005155D6">
        <w:rPr>
          <w:rFonts w:ascii="Times New Roman" w:hAnsi="Times New Roman" w:cs="Times New Roman"/>
          <w:sz w:val="28"/>
          <w:szCs w:val="28"/>
        </w:rPr>
        <w:lastRenderedPageBreak/>
        <w:t xml:space="preserve">Расходы бюджета сельского поселения «Нарын-Талачинское» </w:t>
      </w:r>
      <w:proofErr w:type="gramStart"/>
      <w:r w:rsidRPr="005155D6">
        <w:rPr>
          <w:rFonts w:ascii="Times New Roman" w:hAnsi="Times New Roman" w:cs="Times New Roman"/>
          <w:sz w:val="28"/>
          <w:szCs w:val="28"/>
        </w:rPr>
        <w:t>на</w:t>
      </w:r>
      <w:proofErr w:type="gramEnd"/>
      <w:r w:rsidRPr="005155D6">
        <w:rPr>
          <w:rFonts w:ascii="Times New Roman" w:hAnsi="Times New Roman" w:cs="Times New Roman"/>
          <w:sz w:val="28"/>
          <w:szCs w:val="28"/>
        </w:rPr>
        <w:t xml:space="preserve"> </w:t>
      </w:r>
    </w:p>
    <w:p w:rsidR="001B29BA" w:rsidRPr="005155D6" w:rsidRDefault="001B29BA" w:rsidP="001B29BA">
      <w:pPr>
        <w:spacing w:after="0"/>
        <w:rPr>
          <w:rFonts w:ascii="Times New Roman" w:hAnsi="Times New Roman" w:cs="Times New Roman"/>
          <w:sz w:val="28"/>
          <w:szCs w:val="28"/>
        </w:rPr>
      </w:pPr>
      <w:r w:rsidRPr="005155D6">
        <w:rPr>
          <w:rFonts w:ascii="Times New Roman" w:hAnsi="Times New Roman" w:cs="Times New Roman"/>
          <w:sz w:val="28"/>
          <w:szCs w:val="28"/>
        </w:rPr>
        <w:t>предоставление межбюджетных трансфертов и расходы бюджета муниципального района «Карымский район» осуществляемые за счет межбюджетных трансфертов, планируются и исполняются по соответствующему разделу бюджетной классификации.</w:t>
      </w:r>
    </w:p>
    <w:p w:rsidR="001B29BA" w:rsidRPr="005155D6" w:rsidRDefault="001B29BA" w:rsidP="001B29BA">
      <w:pPr>
        <w:pStyle w:val="a3"/>
        <w:numPr>
          <w:ilvl w:val="1"/>
          <w:numId w:val="2"/>
        </w:numPr>
        <w:spacing w:after="0"/>
        <w:rPr>
          <w:rFonts w:ascii="Times New Roman" w:hAnsi="Times New Roman" w:cs="Times New Roman"/>
          <w:sz w:val="28"/>
          <w:szCs w:val="28"/>
        </w:rPr>
      </w:pPr>
      <w:r w:rsidRPr="005155D6">
        <w:rPr>
          <w:rFonts w:ascii="Times New Roman" w:hAnsi="Times New Roman" w:cs="Times New Roman"/>
          <w:sz w:val="28"/>
          <w:szCs w:val="28"/>
        </w:rPr>
        <w:t xml:space="preserve">Межбюджетные трансферты из бюджета сельского поселения </w:t>
      </w:r>
    </w:p>
    <w:p w:rsidR="001B29BA" w:rsidRPr="005155D6" w:rsidRDefault="001B29BA" w:rsidP="001B29BA">
      <w:pPr>
        <w:spacing w:after="0"/>
        <w:rPr>
          <w:rFonts w:ascii="Times New Roman" w:hAnsi="Times New Roman" w:cs="Times New Roman"/>
          <w:sz w:val="28"/>
          <w:szCs w:val="28"/>
        </w:rPr>
      </w:pPr>
      <w:r w:rsidRPr="005155D6">
        <w:rPr>
          <w:rFonts w:ascii="Times New Roman" w:hAnsi="Times New Roman" w:cs="Times New Roman"/>
          <w:sz w:val="28"/>
          <w:szCs w:val="28"/>
        </w:rPr>
        <w:t>«Нарын-Талачинское» бюджету муниципального района «Карымский район» перечисляются ежеквартально в размере ¼ годового объема, в срок до 25 числа последнего месяца квартала.</w:t>
      </w:r>
    </w:p>
    <w:p w:rsidR="001B29BA" w:rsidRPr="005155D6" w:rsidRDefault="001B29BA" w:rsidP="001B29BA">
      <w:pPr>
        <w:ind w:firstLine="709"/>
        <w:jc w:val="both"/>
        <w:rPr>
          <w:rFonts w:ascii="Times New Roman" w:hAnsi="Times New Roman" w:cs="Times New Roman"/>
          <w:sz w:val="28"/>
          <w:szCs w:val="28"/>
        </w:rPr>
      </w:pPr>
    </w:p>
    <w:p w:rsidR="001B29BA" w:rsidRPr="005155D6" w:rsidRDefault="001B29BA" w:rsidP="001B29BA">
      <w:pPr>
        <w:pStyle w:val="a3"/>
        <w:numPr>
          <w:ilvl w:val="0"/>
          <w:numId w:val="2"/>
        </w:numPr>
        <w:jc w:val="center"/>
        <w:rPr>
          <w:rFonts w:ascii="Times New Roman" w:hAnsi="Times New Roman" w:cs="Times New Roman"/>
          <w:b/>
          <w:sz w:val="28"/>
          <w:szCs w:val="28"/>
        </w:rPr>
      </w:pPr>
      <w:r w:rsidRPr="005155D6">
        <w:rPr>
          <w:rFonts w:ascii="Times New Roman" w:hAnsi="Times New Roman" w:cs="Times New Roman"/>
          <w:b/>
          <w:sz w:val="28"/>
          <w:szCs w:val="28"/>
        </w:rPr>
        <w:t>Права и обязанности сторон</w:t>
      </w:r>
    </w:p>
    <w:p w:rsidR="001B29BA" w:rsidRPr="005155D6" w:rsidRDefault="001B29BA" w:rsidP="001B29BA">
      <w:pPr>
        <w:pStyle w:val="a3"/>
        <w:numPr>
          <w:ilvl w:val="1"/>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5155D6">
        <w:rPr>
          <w:rFonts w:ascii="Times New Roman" w:eastAsia="Times New Roman" w:hAnsi="Times New Roman" w:cs="Times New Roman"/>
          <w:b/>
          <w:sz w:val="28"/>
          <w:szCs w:val="28"/>
          <w:lang w:eastAsia="ru-RU"/>
        </w:rPr>
        <w:t>Сторона 1 обязана</w:t>
      </w:r>
      <w:r w:rsidRPr="005155D6">
        <w:rPr>
          <w:rFonts w:ascii="Times New Roman" w:eastAsia="Times New Roman" w:hAnsi="Times New Roman" w:cs="Times New Roman"/>
          <w:sz w:val="28"/>
          <w:szCs w:val="28"/>
          <w:lang w:eastAsia="ru-RU"/>
        </w:rPr>
        <w:t>:</w:t>
      </w:r>
    </w:p>
    <w:p w:rsidR="001B29BA" w:rsidRPr="005155D6" w:rsidRDefault="001B29BA" w:rsidP="001B29BA">
      <w:pPr>
        <w:pStyle w:val="a3"/>
        <w:numPr>
          <w:ilvl w:val="2"/>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5155D6">
        <w:rPr>
          <w:rFonts w:ascii="Times New Roman" w:hAnsi="Times New Roman" w:cs="Times New Roman"/>
          <w:sz w:val="28"/>
          <w:szCs w:val="28"/>
          <w:bdr w:val="none" w:sz="0" w:space="0" w:color="auto" w:frame="1"/>
        </w:rPr>
        <w:t>Передать осуществление</w:t>
      </w:r>
      <w:r w:rsidRPr="005155D6">
        <w:rPr>
          <w:rFonts w:ascii="Times New Roman" w:hAnsi="Times New Roman" w:cs="Times New Roman"/>
          <w:b/>
          <w:sz w:val="28"/>
          <w:szCs w:val="28"/>
          <w:bdr w:val="none" w:sz="0" w:space="0" w:color="auto" w:frame="1"/>
        </w:rPr>
        <w:t xml:space="preserve"> </w:t>
      </w:r>
      <w:r w:rsidRPr="005155D6">
        <w:rPr>
          <w:rFonts w:ascii="Times New Roman" w:hAnsi="Times New Roman" w:cs="Times New Roman"/>
          <w:sz w:val="28"/>
          <w:szCs w:val="28"/>
          <w:bdr w:val="none" w:sz="0" w:space="0" w:color="auto" w:frame="1"/>
        </w:rPr>
        <w:t>полномочий Стороне 2;</w:t>
      </w:r>
    </w:p>
    <w:p w:rsidR="001B29BA" w:rsidRPr="005155D6" w:rsidRDefault="001B29BA" w:rsidP="001B29BA">
      <w:pPr>
        <w:pStyle w:val="a3"/>
        <w:numPr>
          <w:ilvl w:val="2"/>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5155D6">
        <w:rPr>
          <w:rFonts w:ascii="Times New Roman" w:hAnsi="Times New Roman" w:cs="Times New Roman"/>
          <w:sz w:val="28"/>
          <w:szCs w:val="28"/>
          <w:bdr w:val="none" w:sz="0" w:space="0" w:color="auto" w:frame="1"/>
        </w:rPr>
        <w:t>Предоставить Стороне 2 финансовые средства в виде межбюджетных трансфертов, предназначенные для осуществления переданных полномочий, ( дале</w:t>
      </w:r>
      <w:proofErr w:type="gramStart"/>
      <w:r w:rsidRPr="005155D6">
        <w:rPr>
          <w:rFonts w:ascii="Times New Roman" w:hAnsi="Times New Roman" w:cs="Times New Roman"/>
          <w:sz w:val="28"/>
          <w:szCs w:val="28"/>
          <w:bdr w:val="none" w:sz="0" w:space="0" w:color="auto" w:frame="1"/>
        </w:rPr>
        <w:t>е-</w:t>
      </w:r>
      <w:proofErr w:type="gramEnd"/>
      <w:r w:rsidRPr="005155D6">
        <w:rPr>
          <w:rFonts w:ascii="Times New Roman" w:hAnsi="Times New Roman" w:cs="Times New Roman"/>
          <w:sz w:val="28"/>
          <w:szCs w:val="28"/>
          <w:bdr w:val="none" w:sz="0" w:space="0" w:color="auto" w:frame="1"/>
        </w:rPr>
        <w:t xml:space="preserve"> финансовые средства)  в размере, установленном пунктом 2.1. настоящего Соглашения;</w:t>
      </w:r>
    </w:p>
    <w:p w:rsidR="001B29BA" w:rsidRPr="005155D6" w:rsidRDefault="001B29BA" w:rsidP="001B29BA">
      <w:pPr>
        <w:pStyle w:val="a3"/>
        <w:numPr>
          <w:ilvl w:val="2"/>
          <w:numId w:val="2"/>
        </w:numPr>
        <w:shd w:val="clear" w:color="auto" w:fill="FFFFFF"/>
        <w:spacing w:after="0" w:line="240" w:lineRule="auto"/>
        <w:ind w:left="0" w:firstLine="709"/>
        <w:jc w:val="both"/>
        <w:rPr>
          <w:rFonts w:ascii="Times New Roman" w:eastAsia="Times New Roman" w:hAnsi="Times New Roman" w:cs="Times New Roman"/>
          <w:bCs/>
          <w:color w:val="000000"/>
          <w:sz w:val="28"/>
          <w:szCs w:val="28"/>
          <w:lang w:eastAsia="ru-RU"/>
        </w:rPr>
      </w:pPr>
      <w:r w:rsidRPr="005155D6">
        <w:rPr>
          <w:rFonts w:ascii="Times New Roman" w:eastAsia="Times New Roman" w:hAnsi="Times New Roman" w:cs="Times New Roman"/>
          <w:bCs/>
          <w:color w:val="000000"/>
          <w:sz w:val="28"/>
          <w:szCs w:val="28"/>
          <w:lang w:eastAsia="ru-RU"/>
        </w:rPr>
        <w:t>Взыскивать  в установленном порядке  использованные не по целевому назначению финансовые средства, предоставленные на осуществление переданных полномочий;</w:t>
      </w:r>
    </w:p>
    <w:p w:rsidR="001B29BA" w:rsidRPr="005155D6" w:rsidRDefault="001B29BA" w:rsidP="001B29BA">
      <w:pPr>
        <w:pStyle w:val="a3"/>
        <w:numPr>
          <w:ilvl w:val="2"/>
          <w:numId w:val="2"/>
        </w:numPr>
        <w:shd w:val="clear" w:color="auto" w:fill="FFFFFF"/>
        <w:spacing w:after="0" w:line="240" w:lineRule="auto"/>
        <w:ind w:left="0" w:firstLine="709"/>
        <w:jc w:val="both"/>
        <w:rPr>
          <w:rFonts w:ascii="Times New Roman" w:eastAsia="Times New Roman" w:hAnsi="Times New Roman" w:cs="Times New Roman"/>
          <w:bCs/>
          <w:color w:val="000000"/>
          <w:sz w:val="28"/>
          <w:szCs w:val="28"/>
          <w:lang w:eastAsia="ru-RU"/>
        </w:rPr>
      </w:pPr>
      <w:r w:rsidRPr="005155D6">
        <w:rPr>
          <w:rFonts w:ascii="Times New Roman" w:eastAsia="Times New Roman" w:hAnsi="Times New Roman" w:cs="Times New Roman"/>
          <w:bCs/>
          <w:color w:val="000000"/>
          <w:sz w:val="28"/>
          <w:szCs w:val="28"/>
          <w:lang w:eastAsia="ru-RU"/>
        </w:rPr>
        <w:t>Представлять документы, отчеты и иную информацию, необходимую для осуществления Стороной 2 переданных полномочий, в срок не позднее 10 дней с момента получения письменного запроса от Стороны 2.</w:t>
      </w:r>
    </w:p>
    <w:p w:rsidR="001B29BA" w:rsidRPr="005155D6" w:rsidRDefault="001B29BA" w:rsidP="001B29BA">
      <w:pPr>
        <w:pStyle w:val="a3"/>
        <w:numPr>
          <w:ilvl w:val="1"/>
          <w:numId w:val="2"/>
        </w:numPr>
        <w:spacing w:line="240" w:lineRule="auto"/>
        <w:jc w:val="both"/>
        <w:rPr>
          <w:rFonts w:ascii="Times New Roman" w:eastAsia="Times New Roman" w:hAnsi="Times New Roman" w:cs="Times New Roman"/>
          <w:bCs/>
          <w:color w:val="000000"/>
          <w:sz w:val="28"/>
          <w:szCs w:val="28"/>
          <w:lang w:eastAsia="ru-RU"/>
        </w:rPr>
      </w:pPr>
      <w:r w:rsidRPr="005155D6">
        <w:rPr>
          <w:rFonts w:ascii="Times New Roman" w:eastAsia="Times New Roman" w:hAnsi="Times New Roman" w:cs="Times New Roman"/>
          <w:b/>
          <w:bCs/>
          <w:color w:val="000000"/>
          <w:sz w:val="28"/>
          <w:szCs w:val="28"/>
          <w:lang w:eastAsia="ru-RU"/>
        </w:rPr>
        <w:t xml:space="preserve">Сторона 2 обязана: </w:t>
      </w:r>
    </w:p>
    <w:p w:rsidR="001B29BA" w:rsidRPr="005155D6" w:rsidRDefault="001B29BA" w:rsidP="001B29BA">
      <w:pPr>
        <w:pStyle w:val="a3"/>
        <w:spacing w:line="240" w:lineRule="auto"/>
        <w:ind w:left="567"/>
        <w:jc w:val="both"/>
        <w:rPr>
          <w:rFonts w:ascii="Times New Roman" w:eastAsia="Times New Roman" w:hAnsi="Times New Roman" w:cs="Times New Roman"/>
          <w:bCs/>
          <w:color w:val="000000"/>
          <w:sz w:val="28"/>
          <w:szCs w:val="28"/>
          <w:lang w:eastAsia="ru-RU"/>
        </w:rPr>
      </w:pPr>
      <w:r w:rsidRPr="005155D6">
        <w:rPr>
          <w:rFonts w:ascii="Times New Roman" w:eastAsia="Times New Roman" w:hAnsi="Times New Roman" w:cs="Times New Roman"/>
          <w:bCs/>
          <w:color w:val="000000"/>
          <w:sz w:val="28"/>
          <w:szCs w:val="28"/>
          <w:lang w:eastAsia="ru-RU"/>
        </w:rPr>
        <w:t>3.2.1.Осуществлять переданные Стороной 1 полномочия;</w:t>
      </w:r>
    </w:p>
    <w:p w:rsidR="001B29BA" w:rsidRPr="005155D6" w:rsidRDefault="001B29BA" w:rsidP="001B29BA">
      <w:pPr>
        <w:pStyle w:val="a3"/>
        <w:spacing w:line="240" w:lineRule="auto"/>
        <w:ind w:left="0"/>
        <w:jc w:val="both"/>
        <w:rPr>
          <w:rFonts w:ascii="Times New Roman" w:eastAsia="Times New Roman" w:hAnsi="Times New Roman" w:cs="Times New Roman"/>
          <w:bCs/>
          <w:color w:val="000000"/>
          <w:sz w:val="28"/>
          <w:szCs w:val="28"/>
          <w:lang w:eastAsia="ru-RU"/>
        </w:rPr>
      </w:pPr>
      <w:r w:rsidRPr="005155D6">
        <w:rPr>
          <w:rFonts w:ascii="Times New Roman" w:eastAsia="Times New Roman" w:hAnsi="Times New Roman" w:cs="Times New Roman"/>
          <w:bCs/>
          <w:color w:val="000000"/>
          <w:sz w:val="28"/>
          <w:szCs w:val="28"/>
          <w:lang w:eastAsia="ru-RU"/>
        </w:rPr>
        <w:t xml:space="preserve">        3.2.2. распоряжаться предоставленными финансовыми средствами, указанными в пункте 3.1.2. настоящего Соглашения, по целевому назначению;</w:t>
      </w:r>
    </w:p>
    <w:p w:rsidR="001B29BA" w:rsidRPr="005155D6" w:rsidRDefault="001B29BA" w:rsidP="001B29BA">
      <w:pPr>
        <w:pStyle w:val="a3"/>
        <w:spacing w:line="240" w:lineRule="auto"/>
        <w:ind w:left="0"/>
        <w:jc w:val="both"/>
        <w:rPr>
          <w:rFonts w:ascii="Times New Roman" w:eastAsia="Times New Roman" w:hAnsi="Times New Roman" w:cs="Times New Roman"/>
          <w:bCs/>
          <w:color w:val="000000"/>
          <w:sz w:val="28"/>
          <w:szCs w:val="28"/>
          <w:lang w:eastAsia="ru-RU"/>
        </w:rPr>
      </w:pPr>
      <w:r w:rsidRPr="005155D6">
        <w:rPr>
          <w:rFonts w:ascii="Times New Roman" w:eastAsia="Times New Roman" w:hAnsi="Times New Roman" w:cs="Times New Roman"/>
          <w:bCs/>
          <w:color w:val="000000"/>
          <w:sz w:val="28"/>
          <w:szCs w:val="28"/>
          <w:lang w:eastAsia="ru-RU"/>
        </w:rPr>
        <w:t xml:space="preserve">        3.2.3. обеспечивать условия для беспрепятственного проведения Стороной 1 проверок осуществления переданных полномочий;</w:t>
      </w:r>
    </w:p>
    <w:p w:rsidR="001B29BA" w:rsidRPr="005155D6" w:rsidRDefault="001B29BA" w:rsidP="001B29BA">
      <w:pPr>
        <w:pStyle w:val="a3"/>
        <w:spacing w:line="240" w:lineRule="auto"/>
        <w:ind w:left="0"/>
        <w:jc w:val="both"/>
        <w:rPr>
          <w:rFonts w:ascii="Times New Roman" w:eastAsia="Times New Roman" w:hAnsi="Times New Roman" w:cs="Times New Roman"/>
          <w:bCs/>
          <w:color w:val="000000"/>
          <w:sz w:val="28"/>
          <w:szCs w:val="28"/>
          <w:lang w:eastAsia="ru-RU"/>
        </w:rPr>
      </w:pPr>
      <w:r w:rsidRPr="005155D6">
        <w:rPr>
          <w:rFonts w:ascii="Times New Roman" w:eastAsia="Times New Roman" w:hAnsi="Times New Roman" w:cs="Times New Roman"/>
          <w:bCs/>
          <w:color w:val="000000"/>
          <w:sz w:val="28"/>
          <w:szCs w:val="28"/>
          <w:lang w:eastAsia="ru-RU"/>
        </w:rPr>
        <w:t xml:space="preserve">        3.2.4. представлять документы, отчеты и иную</w:t>
      </w:r>
    </w:p>
    <w:p w:rsidR="001B29BA" w:rsidRPr="005155D6" w:rsidRDefault="001B29BA" w:rsidP="001B29BA">
      <w:pPr>
        <w:shd w:val="clear" w:color="auto" w:fill="FFFFFF"/>
        <w:tabs>
          <w:tab w:val="left" w:pos="142"/>
        </w:tabs>
        <w:spacing w:after="0" w:line="240" w:lineRule="auto"/>
        <w:ind w:left="1135"/>
        <w:jc w:val="both"/>
        <w:rPr>
          <w:rFonts w:ascii="Times New Roman" w:eastAsia="Times New Roman" w:hAnsi="Times New Roman" w:cs="Times New Roman"/>
          <w:b/>
          <w:sz w:val="28"/>
          <w:szCs w:val="28"/>
          <w:lang w:eastAsia="ru-RU"/>
        </w:rPr>
      </w:pPr>
      <w:r w:rsidRPr="005155D6">
        <w:rPr>
          <w:rFonts w:ascii="Times New Roman" w:eastAsia="Times New Roman" w:hAnsi="Times New Roman" w:cs="Times New Roman"/>
          <w:b/>
          <w:sz w:val="28"/>
          <w:szCs w:val="28"/>
          <w:lang w:eastAsia="ru-RU"/>
        </w:rPr>
        <w:t xml:space="preserve">Администрация поселения  несет ответственность </w:t>
      </w:r>
      <w:proofErr w:type="gramStart"/>
      <w:r w:rsidRPr="005155D6">
        <w:rPr>
          <w:rFonts w:ascii="Times New Roman" w:eastAsia="Times New Roman" w:hAnsi="Times New Roman" w:cs="Times New Roman"/>
          <w:b/>
          <w:sz w:val="28"/>
          <w:szCs w:val="28"/>
          <w:lang w:eastAsia="ru-RU"/>
        </w:rPr>
        <w:t>за</w:t>
      </w:r>
      <w:proofErr w:type="gramEnd"/>
      <w:r w:rsidRPr="005155D6">
        <w:rPr>
          <w:rFonts w:ascii="Times New Roman" w:eastAsia="Times New Roman" w:hAnsi="Times New Roman" w:cs="Times New Roman"/>
          <w:b/>
          <w:sz w:val="28"/>
          <w:szCs w:val="28"/>
          <w:lang w:eastAsia="ru-RU"/>
        </w:rPr>
        <w:t>:</w:t>
      </w:r>
      <w:r w:rsidRPr="005155D6">
        <w:rPr>
          <w:rFonts w:ascii="Times New Roman" w:eastAsia="Times New Roman" w:hAnsi="Times New Roman" w:cs="Times New Roman"/>
          <w:b/>
          <w:sz w:val="28"/>
          <w:szCs w:val="28"/>
          <w:lang w:eastAsia="ru-RU"/>
        </w:rPr>
        <w:tab/>
      </w:r>
    </w:p>
    <w:p w:rsidR="001B29BA" w:rsidRPr="005155D6" w:rsidRDefault="001B29BA" w:rsidP="001B29BA">
      <w:pPr>
        <w:pStyle w:val="a3"/>
        <w:numPr>
          <w:ilvl w:val="2"/>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5155D6">
        <w:rPr>
          <w:rFonts w:ascii="Times New Roman" w:eastAsia="Times New Roman" w:hAnsi="Times New Roman" w:cs="Times New Roman"/>
          <w:sz w:val="28"/>
          <w:szCs w:val="28"/>
          <w:lang w:eastAsia="ru-RU"/>
        </w:rPr>
        <w:t>Текущий, капитальный ремонт зданий учреждения культуры, расположенных на территории сельского поселения в соответствии с установленными нормами и правилами;</w:t>
      </w:r>
    </w:p>
    <w:p w:rsidR="001B29BA" w:rsidRPr="005155D6" w:rsidRDefault="001B29BA" w:rsidP="001B29BA">
      <w:pPr>
        <w:pStyle w:val="a3"/>
        <w:numPr>
          <w:ilvl w:val="2"/>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5155D6">
        <w:rPr>
          <w:rFonts w:ascii="Times New Roman" w:eastAsia="Times New Roman" w:hAnsi="Times New Roman" w:cs="Times New Roman"/>
          <w:sz w:val="28"/>
          <w:szCs w:val="28"/>
          <w:lang w:eastAsia="ru-RU"/>
        </w:rPr>
        <w:t>Благоустройство прилегающих территорий;</w:t>
      </w:r>
    </w:p>
    <w:p w:rsidR="001B29BA" w:rsidRPr="005155D6" w:rsidRDefault="001B29BA" w:rsidP="001B29BA">
      <w:pPr>
        <w:pStyle w:val="a3"/>
        <w:numPr>
          <w:ilvl w:val="2"/>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5155D6">
        <w:rPr>
          <w:rFonts w:ascii="Times New Roman" w:eastAsia="Times New Roman" w:hAnsi="Times New Roman" w:cs="Times New Roman"/>
          <w:sz w:val="28"/>
          <w:szCs w:val="28"/>
          <w:lang w:eastAsia="ru-RU"/>
        </w:rPr>
        <w:t>Функционирование: системы отопления и водоснабжения, потребления электроэнергии для обеспечения хозяйственных нужд, телефонную связь, водоотведение (канализация, ассенизация).</w:t>
      </w:r>
    </w:p>
    <w:p w:rsidR="001B29BA" w:rsidRPr="005155D6" w:rsidRDefault="001B29BA" w:rsidP="001B29BA">
      <w:pPr>
        <w:pStyle w:val="a3"/>
        <w:numPr>
          <w:ilvl w:val="2"/>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5155D6">
        <w:rPr>
          <w:rFonts w:ascii="Times New Roman" w:eastAsia="Times New Roman" w:hAnsi="Times New Roman" w:cs="Times New Roman"/>
          <w:sz w:val="28"/>
          <w:szCs w:val="28"/>
          <w:lang w:eastAsia="ru-RU"/>
        </w:rPr>
        <w:t>Обеспечение норм и требований пожарной безопасности.</w:t>
      </w:r>
    </w:p>
    <w:p w:rsidR="001B29BA" w:rsidRPr="005155D6" w:rsidRDefault="001B29BA" w:rsidP="001B29BA">
      <w:pPr>
        <w:pStyle w:val="a3"/>
        <w:numPr>
          <w:ilvl w:val="1"/>
          <w:numId w:val="2"/>
        </w:numPr>
        <w:shd w:val="clear" w:color="auto" w:fill="FFFFFF"/>
        <w:spacing w:after="0" w:line="240" w:lineRule="auto"/>
        <w:ind w:left="0" w:firstLine="709"/>
        <w:jc w:val="both"/>
        <w:rPr>
          <w:rFonts w:ascii="Times New Roman" w:eastAsia="Times New Roman" w:hAnsi="Times New Roman" w:cs="Times New Roman"/>
          <w:b/>
          <w:sz w:val="28"/>
          <w:szCs w:val="28"/>
          <w:lang w:eastAsia="ru-RU"/>
        </w:rPr>
      </w:pPr>
      <w:r w:rsidRPr="005155D6">
        <w:rPr>
          <w:rFonts w:ascii="Times New Roman" w:eastAsia="Times New Roman" w:hAnsi="Times New Roman" w:cs="Times New Roman"/>
          <w:b/>
          <w:sz w:val="28"/>
          <w:szCs w:val="28"/>
          <w:lang w:eastAsia="ru-RU"/>
        </w:rPr>
        <w:lastRenderedPageBreak/>
        <w:t>Администрация района:</w:t>
      </w:r>
    </w:p>
    <w:p w:rsidR="001B29BA" w:rsidRPr="005155D6" w:rsidRDefault="001B29BA" w:rsidP="001B29BA">
      <w:pPr>
        <w:pStyle w:val="a3"/>
        <w:numPr>
          <w:ilvl w:val="2"/>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5155D6">
        <w:rPr>
          <w:rFonts w:ascii="Times New Roman" w:eastAsia="Times New Roman" w:hAnsi="Times New Roman" w:cs="Times New Roman"/>
          <w:bCs/>
          <w:color w:val="000000"/>
          <w:sz w:val="28"/>
          <w:szCs w:val="28"/>
          <w:lang w:eastAsia="ru-RU"/>
        </w:rPr>
        <w:t xml:space="preserve">Получает финансовое обеспечение полномочий, за счет </w:t>
      </w:r>
      <w:r w:rsidRPr="005155D6">
        <w:rPr>
          <w:rFonts w:ascii="Times New Roman" w:eastAsia="Times New Roman" w:hAnsi="Times New Roman" w:cs="Times New Roman"/>
          <w:bCs/>
          <w:sz w:val="28"/>
          <w:szCs w:val="28"/>
          <w:lang w:eastAsia="ru-RU"/>
        </w:rPr>
        <w:t>межбюджетных трансфертов</w:t>
      </w:r>
      <w:r w:rsidRPr="005155D6">
        <w:rPr>
          <w:rFonts w:ascii="Times New Roman" w:eastAsia="Times New Roman" w:hAnsi="Times New Roman" w:cs="Times New Roman"/>
          <w:bCs/>
          <w:color w:val="000000"/>
          <w:sz w:val="28"/>
          <w:szCs w:val="28"/>
          <w:lang w:eastAsia="ru-RU"/>
        </w:rPr>
        <w:t>, предоставляемых из бюджета администрации поселения.</w:t>
      </w:r>
    </w:p>
    <w:p w:rsidR="001B29BA" w:rsidRPr="005155D6" w:rsidRDefault="001B29BA" w:rsidP="001B29BA">
      <w:pPr>
        <w:shd w:val="clear" w:color="auto" w:fill="FFFFFF"/>
        <w:jc w:val="both"/>
        <w:rPr>
          <w:rFonts w:ascii="Times New Roman" w:hAnsi="Times New Roman" w:cs="Times New Roman"/>
          <w:bCs/>
          <w:color w:val="000000"/>
          <w:sz w:val="28"/>
          <w:szCs w:val="28"/>
        </w:rPr>
      </w:pPr>
      <w:proofErr w:type="gramStart"/>
      <w:r w:rsidRPr="005155D6">
        <w:rPr>
          <w:rFonts w:ascii="Times New Roman" w:hAnsi="Times New Roman" w:cs="Times New Roman"/>
          <w:bCs/>
          <w:color w:val="000000"/>
          <w:sz w:val="28"/>
          <w:szCs w:val="28"/>
        </w:rPr>
        <w:t>-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(не перечисление, неполное перечисление, несвоевременное перечисление финансовых средств), администрация района вправе приостанавливать на срок до 1 месяца,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w:t>
      </w:r>
      <w:proofErr w:type="gramEnd"/>
    </w:p>
    <w:p w:rsidR="001B29BA" w:rsidRPr="005155D6" w:rsidRDefault="001B29BA" w:rsidP="001B29BA">
      <w:pPr>
        <w:pStyle w:val="a3"/>
        <w:numPr>
          <w:ilvl w:val="2"/>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5155D6">
        <w:rPr>
          <w:rFonts w:ascii="Times New Roman" w:eastAsia="Times New Roman" w:hAnsi="Times New Roman" w:cs="Times New Roman"/>
          <w:sz w:val="28"/>
          <w:szCs w:val="28"/>
          <w:lang w:eastAsia="ru-RU"/>
        </w:rPr>
        <w:t xml:space="preserve">Организовывает проведение официальных районных мероприятий (совещаний, семинаров и т.д.) по вопросам осуществления переданных полномочий; </w:t>
      </w:r>
    </w:p>
    <w:p w:rsidR="001B29BA" w:rsidRPr="005155D6" w:rsidRDefault="001B29BA" w:rsidP="001B29BA">
      <w:pPr>
        <w:pStyle w:val="a3"/>
        <w:numPr>
          <w:ilvl w:val="2"/>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5155D6">
        <w:rPr>
          <w:rFonts w:ascii="Times New Roman" w:eastAsia="Times New Roman" w:hAnsi="Times New Roman" w:cs="Times New Roman"/>
          <w:sz w:val="28"/>
          <w:szCs w:val="28"/>
          <w:lang w:eastAsia="ru-RU"/>
        </w:rPr>
        <w:t>Принимает участие в подготовке и реализации предложений по дополнительным объемам финансовой поддержки на обеспечение услуг культуры и досуга;</w:t>
      </w:r>
    </w:p>
    <w:p w:rsidR="001B29BA" w:rsidRPr="005155D6" w:rsidRDefault="001B29BA" w:rsidP="001B29BA">
      <w:pPr>
        <w:pStyle w:val="a3"/>
        <w:numPr>
          <w:ilvl w:val="2"/>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5155D6">
        <w:rPr>
          <w:rFonts w:ascii="Times New Roman" w:eastAsia="Times New Roman" w:hAnsi="Times New Roman" w:cs="Times New Roman"/>
          <w:sz w:val="28"/>
          <w:szCs w:val="28"/>
          <w:lang w:eastAsia="ru-RU"/>
        </w:rPr>
        <w:t xml:space="preserve">Прием, увольнение, перемещение работников культуры с одной должности на другую, поощрение работников культуры, осуществляет учреждение, которому администрация района поручает исполнение передаваемых полномочий. </w:t>
      </w:r>
    </w:p>
    <w:p w:rsidR="001B29BA" w:rsidRPr="005155D6" w:rsidRDefault="001B29BA" w:rsidP="001B29BA">
      <w:pPr>
        <w:pStyle w:val="a3"/>
        <w:numPr>
          <w:ilvl w:val="2"/>
          <w:numId w:val="2"/>
        </w:numPr>
        <w:shd w:val="clear" w:color="auto" w:fill="FFFFFF"/>
        <w:spacing w:after="0" w:line="240" w:lineRule="auto"/>
        <w:ind w:left="0" w:firstLine="709"/>
        <w:jc w:val="both"/>
        <w:rPr>
          <w:rFonts w:ascii="Times New Roman" w:eastAsia="Times New Roman" w:hAnsi="Times New Roman" w:cs="Times New Roman"/>
          <w:bCs/>
          <w:color w:val="000000"/>
          <w:sz w:val="28"/>
          <w:szCs w:val="28"/>
          <w:lang w:eastAsia="ru-RU"/>
        </w:rPr>
      </w:pPr>
      <w:r w:rsidRPr="005155D6">
        <w:rPr>
          <w:rFonts w:ascii="Times New Roman" w:eastAsia="Times New Roman" w:hAnsi="Times New Roman" w:cs="Times New Roman"/>
          <w:b/>
          <w:bCs/>
          <w:color w:val="000000"/>
          <w:sz w:val="28"/>
          <w:szCs w:val="28"/>
          <w:lang w:eastAsia="ru-RU"/>
        </w:rPr>
        <w:t>Обязана:</w:t>
      </w:r>
      <w:r w:rsidRPr="005155D6">
        <w:rPr>
          <w:rFonts w:ascii="Times New Roman" w:eastAsia="Times New Roman" w:hAnsi="Times New Roman" w:cs="Times New Roman"/>
          <w:bCs/>
          <w:color w:val="000000"/>
          <w:sz w:val="28"/>
          <w:szCs w:val="28"/>
          <w:lang w:eastAsia="ru-RU"/>
        </w:rPr>
        <w:t xml:space="preserve"> </w:t>
      </w:r>
      <w:r w:rsidRPr="005155D6">
        <w:rPr>
          <w:rFonts w:ascii="Times New Roman" w:hAnsi="Times New Roman" w:cs="Times New Roman"/>
          <w:sz w:val="28"/>
          <w:szCs w:val="28"/>
        </w:rPr>
        <w:t>Осуществлять полномочия, предусмотренные пунктом 1.1 настоящего Соглашения, в соответствии с требованиями действующего законодательства</w:t>
      </w:r>
      <w:r w:rsidRPr="005155D6">
        <w:rPr>
          <w:rFonts w:ascii="Times New Roman" w:eastAsia="Times New Roman" w:hAnsi="Times New Roman" w:cs="Times New Roman"/>
          <w:bCs/>
          <w:color w:val="000000"/>
          <w:sz w:val="28"/>
          <w:szCs w:val="28"/>
          <w:lang w:eastAsia="ru-RU"/>
        </w:rPr>
        <w:t>;</w:t>
      </w:r>
    </w:p>
    <w:p w:rsidR="001B29BA" w:rsidRPr="005155D6" w:rsidRDefault="001B29BA" w:rsidP="001B29BA">
      <w:pPr>
        <w:pStyle w:val="a3"/>
        <w:numPr>
          <w:ilvl w:val="2"/>
          <w:numId w:val="2"/>
        </w:numPr>
        <w:shd w:val="clear" w:color="auto" w:fill="FFFFFF"/>
        <w:spacing w:after="0" w:line="240" w:lineRule="auto"/>
        <w:ind w:left="0" w:firstLine="709"/>
        <w:jc w:val="both"/>
        <w:rPr>
          <w:rFonts w:ascii="Times New Roman" w:eastAsia="Times New Roman" w:hAnsi="Times New Roman" w:cs="Times New Roman"/>
          <w:bCs/>
          <w:color w:val="000000"/>
          <w:sz w:val="28"/>
          <w:szCs w:val="28"/>
          <w:lang w:eastAsia="ru-RU"/>
        </w:rPr>
      </w:pPr>
      <w:r w:rsidRPr="005155D6">
        <w:rPr>
          <w:rFonts w:ascii="Times New Roman" w:eastAsia="Times New Roman" w:hAnsi="Times New Roman" w:cs="Times New Roman"/>
          <w:bCs/>
          <w:color w:val="000000"/>
          <w:sz w:val="28"/>
          <w:szCs w:val="28"/>
          <w:lang w:eastAsia="ru-RU"/>
        </w:rPr>
        <w:t>Обеспечить эффективное, рациональное и целевое использование финансовых средств, переданных администрацией поселения на осуществление полномочий, указанных в разделе 2 настоящего Соглашения;</w:t>
      </w:r>
    </w:p>
    <w:p w:rsidR="001B29BA" w:rsidRPr="005155D6" w:rsidRDefault="001B29BA" w:rsidP="001B29BA">
      <w:pPr>
        <w:pStyle w:val="a3"/>
        <w:numPr>
          <w:ilvl w:val="2"/>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5155D6">
        <w:rPr>
          <w:rFonts w:ascii="Times New Roman" w:eastAsia="Times New Roman" w:hAnsi="Times New Roman" w:cs="Times New Roman"/>
          <w:sz w:val="28"/>
          <w:szCs w:val="28"/>
          <w:lang w:eastAsia="ru-RU"/>
        </w:rPr>
        <w:t>Представлять документы и иную информацию, связанную с выполнением переданных полномочий в срок не позднее 15 дней с момента получения письменного запроса;</w:t>
      </w:r>
    </w:p>
    <w:p w:rsidR="001B29BA" w:rsidRPr="005155D6" w:rsidRDefault="001B29BA" w:rsidP="001B29BA">
      <w:pPr>
        <w:pStyle w:val="a3"/>
        <w:numPr>
          <w:ilvl w:val="2"/>
          <w:numId w:val="2"/>
        </w:numPr>
        <w:shd w:val="clear" w:color="auto" w:fill="FFFFFF"/>
        <w:spacing w:after="0" w:line="240" w:lineRule="auto"/>
        <w:ind w:left="0" w:firstLine="709"/>
        <w:jc w:val="both"/>
        <w:rPr>
          <w:rFonts w:ascii="Times New Roman" w:hAnsi="Times New Roman" w:cs="Times New Roman"/>
          <w:sz w:val="28"/>
          <w:szCs w:val="28"/>
        </w:rPr>
      </w:pPr>
      <w:r w:rsidRPr="005155D6">
        <w:rPr>
          <w:rFonts w:ascii="Times New Roman" w:hAnsi="Times New Roman" w:cs="Times New Roman"/>
          <w:sz w:val="28"/>
          <w:szCs w:val="28"/>
        </w:rPr>
        <w:t xml:space="preserve"> Предоставлять Администрации поселения ежеквартальный отчёт о ходе исполнения полномочий, использовании финансовых средств (межбюджетных трансфертов), а также иную информацию.</w:t>
      </w:r>
    </w:p>
    <w:p w:rsidR="001B29BA" w:rsidRPr="005155D6" w:rsidRDefault="001B29BA" w:rsidP="001B29BA">
      <w:pPr>
        <w:pStyle w:val="a4"/>
        <w:spacing w:before="0" w:beforeAutospacing="0" w:after="0" w:afterAutospacing="0"/>
        <w:ind w:firstLine="709"/>
        <w:jc w:val="both"/>
        <w:rPr>
          <w:sz w:val="28"/>
          <w:szCs w:val="28"/>
        </w:rPr>
      </w:pPr>
    </w:p>
    <w:p w:rsidR="001B29BA" w:rsidRPr="005155D6" w:rsidRDefault="001B29BA" w:rsidP="001B29BA">
      <w:pPr>
        <w:pStyle w:val="a3"/>
        <w:numPr>
          <w:ilvl w:val="0"/>
          <w:numId w:val="2"/>
        </w:numPr>
        <w:spacing w:line="240" w:lineRule="auto"/>
        <w:jc w:val="center"/>
        <w:rPr>
          <w:rFonts w:ascii="Times New Roman" w:hAnsi="Times New Roman" w:cs="Times New Roman"/>
          <w:b/>
          <w:sz w:val="28"/>
          <w:szCs w:val="28"/>
        </w:rPr>
      </w:pPr>
      <w:r w:rsidRPr="005155D6">
        <w:rPr>
          <w:rFonts w:ascii="Times New Roman" w:hAnsi="Times New Roman" w:cs="Times New Roman"/>
          <w:b/>
          <w:sz w:val="28"/>
          <w:szCs w:val="28"/>
        </w:rPr>
        <w:t>Объем межбюджетных трансфертов, необходимых для осуществления передаваемых полномочий</w:t>
      </w:r>
    </w:p>
    <w:p w:rsidR="001B29BA" w:rsidRPr="005155D6" w:rsidRDefault="001B29BA" w:rsidP="001B29BA">
      <w:pPr>
        <w:pStyle w:val="a3"/>
        <w:numPr>
          <w:ilvl w:val="1"/>
          <w:numId w:val="2"/>
        </w:numPr>
        <w:spacing w:after="0" w:line="240" w:lineRule="auto"/>
        <w:ind w:left="0" w:firstLine="709"/>
        <w:jc w:val="both"/>
        <w:rPr>
          <w:rFonts w:ascii="Times New Roman" w:hAnsi="Times New Roman" w:cs="Times New Roman"/>
          <w:spacing w:val="2"/>
          <w:sz w:val="28"/>
          <w:szCs w:val="28"/>
        </w:rPr>
      </w:pPr>
      <w:r w:rsidRPr="005155D6">
        <w:rPr>
          <w:rFonts w:ascii="Times New Roman" w:hAnsi="Times New Roman" w:cs="Times New Roman"/>
          <w:spacing w:val="2"/>
          <w:sz w:val="28"/>
          <w:szCs w:val="28"/>
        </w:rPr>
        <w:t xml:space="preserve">Расчет межбюджетных трансфертов, направляемых на осуществление передаваемых по настоящему Соглашению части полномочий, осуществляется в соответствии с Порядком </w:t>
      </w:r>
      <w:r w:rsidRPr="005155D6">
        <w:rPr>
          <w:rFonts w:ascii="Times New Roman" w:hAnsi="Times New Roman" w:cs="Times New Roman"/>
          <w:sz w:val="28"/>
          <w:szCs w:val="28"/>
        </w:rPr>
        <w:t xml:space="preserve">предоставления межбюджетных трансфертов бюджету муниципального района «Карымский </w:t>
      </w:r>
      <w:r w:rsidRPr="005155D6">
        <w:rPr>
          <w:rFonts w:ascii="Times New Roman" w:hAnsi="Times New Roman" w:cs="Times New Roman"/>
          <w:sz w:val="28"/>
          <w:szCs w:val="28"/>
        </w:rPr>
        <w:lastRenderedPageBreak/>
        <w:t>район» из бюджета сельского поселения «Нарын-Талачинское»</w:t>
      </w:r>
      <w:r w:rsidRPr="005155D6">
        <w:rPr>
          <w:rFonts w:ascii="Times New Roman" w:hAnsi="Times New Roman" w:cs="Times New Roman"/>
          <w:spacing w:val="2"/>
          <w:sz w:val="28"/>
          <w:szCs w:val="28"/>
        </w:rPr>
        <w:t xml:space="preserve">, согласно приложению, являющегося неотъемлемой частью настоящего Соглашения. </w:t>
      </w:r>
    </w:p>
    <w:p w:rsidR="001B29BA" w:rsidRPr="005155D6" w:rsidRDefault="001B29BA" w:rsidP="001B29BA">
      <w:pPr>
        <w:pStyle w:val="formattext"/>
        <w:numPr>
          <w:ilvl w:val="1"/>
          <w:numId w:val="2"/>
        </w:numPr>
        <w:shd w:val="clear" w:color="auto" w:fill="FFFFFF"/>
        <w:spacing w:before="0" w:beforeAutospacing="0" w:after="0" w:afterAutospacing="0"/>
        <w:ind w:left="0" w:firstLine="568"/>
        <w:jc w:val="both"/>
        <w:textAlignment w:val="baseline"/>
        <w:rPr>
          <w:spacing w:val="2"/>
          <w:sz w:val="28"/>
          <w:szCs w:val="28"/>
          <w:u w:val="single"/>
        </w:rPr>
      </w:pPr>
      <w:r w:rsidRPr="005155D6">
        <w:rPr>
          <w:spacing w:val="2"/>
          <w:sz w:val="28"/>
          <w:szCs w:val="28"/>
        </w:rPr>
        <w:t xml:space="preserve">Размер межбюджетных трансфертов для осуществления полномочий устанавливается в сумме: </w:t>
      </w:r>
      <w:r w:rsidRPr="005155D6">
        <w:rPr>
          <w:spacing w:val="2"/>
          <w:sz w:val="28"/>
          <w:szCs w:val="28"/>
          <w:u w:val="single"/>
        </w:rPr>
        <w:t xml:space="preserve"> 188996 (сто восемьдесят восемь тысяч девятьсот девяносто шесть) рублей 00 копеек. </w:t>
      </w:r>
    </w:p>
    <w:p w:rsidR="001B29BA" w:rsidRPr="005155D6" w:rsidRDefault="001B29BA" w:rsidP="001B29BA">
      <w:pPr>
        <w:pStyle w:val="formattext"/>
        <w:shd w:val="clear" w:color="auto" w:fill="FFFFFF"/>
        <w:spacing w:before="0" w:beforeAutospacing="0" w:after="0" w:afterAutospacing="0"/>
        <w:ind w:left="568"/>
        <w:jc w:val="both"/>
        <w:textAlignment w:val="baseline"/>
        <w:rPr>
          <w:spacing w:val="2"/>
          <w:sz w:val="28"/>
          <w:szCs w:val="28"/>
          <w:u w:val="single"/>
        </w:rPr>
      </w:pPr>
    </w:p>
    <w:p w:rsidR="001B29BA" w:rsidRPr="005155D6" w:rsidRDefault="001B29BA" w:rsidP="001B29BA">
      <w:pPr>
        <w:pStyle w:val="a4"/>
        <w:numPr>
          <w:ilvl w:val="0"/>
          <w:numId w:val="2"/>
        </w:numPr>
        <w:spacing w:before="0" w:beforeAutospacing="0" w:after="0" w:afterAutospacing="0"/>
        <w:jc w:val="center"/>
        <w:rPr>
          <w:b/>
          <w:sz w:val="28"/>
          <w:szCs w:val="28"/>
        </w:rPr>
      </w:pPr>
      <w:r w:rsidRPr="005155D6">
        <w:rPr>
          <w:b/>
          <w:sz w:val="28"/>
          <w:szCs w:val="28"/>
        </w:rPr>
        <w:t xml:space="preserve">Порядок </w:t>
      </w:r>
      <w:proofErr w:type="gramStart"/>
      <w:r w:rsidRPr="005155D6">
        <w:rPr>
          <w:b/>
          <w:sz w:val="28"/>
          <w:szCs w:val="28"/>
        </w:rPr>
        <w:t>контроля за</w:t>
      </w:r>
      <w:proofErr w:type="gramEnd"/>
      <w:r w:rsidRPr="005155D6">
        <w:rPr>
          <w:b/>
          <w:sz w:val="28"/>
          <w:szCs w:val="28"/>
        </w:rPr>
        <w:t xml:space="preserve"> исполнением передаваемых полномочий, сроки и порядок предоставления отчетов об осуществлении переданных полномочий, использовании финансовых средств (межбюджетных трансфертов) и материальных ресурсов</w:t>
      </w:r>
    </w:p>
    <w:p w:rsidR="001B29BA" w:rsidRPr="005155D6" w:rsidRDefault="001B29BA" w:rsidP="001B29BA">
      <w:pPr>
        <w:ind w:firstLine="709"/>
        <w:jc w:val="both"/>
        <w:rPr>
          <w:rFonts w:ascii="Times New Roman" w:hAnsi="Times New Roman" w:cs="Times New Roman"/>
          <w:sz w:val="28"/>
          <w:szCs w:val="28"/>
        </w:rPr>
      </w:pPr>
      <w:r w:rsidRPr="005155D6">
        <w:rPr>
          <w:rFonts w:ascii="Times New Roman" w:hAnsi="Times New Roman" w:cs="Times New Roman"/>
          <w:sz w:val="28"/>
          <w:szCs w:val="28"/>
        </w:rPr>
        <w:t>4.1.</w:t>
      </w:r>
      <w:r w:rsidRPr="005155D6">
        <w:rPr>
          <w:rFonts w:ascii="Times New Roman" w:hAnsi="Times New Roman" w:cs="Times New Roman"/>
          <w:sz w:val="28"/>
          <w:szCs w:val="28"/>
        </w:rPr>
        <w:tab/>
        <w:t xml:space="preserve">Администрация поселения вправе осуществлять </w:t>
      </w:r>
      <w:proofErr w:type="gramStart"/>
      <w:r w:rsidRPr="005155D6">
        <w:rPr>
          <w:rFonts w:ascii="Times New Roman" w:hAnsi="Times New Roman" w:cs="Times New Roman"/>
          <w:sz w:val="28"/>
          <w:szCs w:val="28"/>
        </w:rPr>
        <w:t>контроль за</w:t>
      </w:r>
      <w:proofErr w:type="gramEnd"/>
      <w:r w:rsidRPr="005155D6">
        <w:rPr>
          <w:rFonts w:ascii="Times New Roman" w:hAnsi="Times New Roman" w:cs="Times New Roman"/>
          <w:sz w:val="28"/>
          <w:szCs w:val="28"/>
        </w:rPr>
        <w:t xml:space="preserve"> исполнением переданных полномочий и за целевым использованием денежных средств, предоставляемых для финансирования расходов по осуществлению переданных полномочий.</w:t>
      </w:r>
    </w:p>
    <w:p w:rsidR="001B29BA" w:rsidRPr="005155D6" w:rsidRDefault="001B29BA" w:rsidP="001B29BA">
      <w:pPr>
        <w:jc w:val="both"/>
        <w:rPr>
          <w:rFonts w:ascii="Times New Roman" w:hAnsi="Times New Roman" w:cs="Times New Roman"/>
          <w:sz w:val="28"/>
          <w:szCs w:val="28"/>
        </w:rPr>
      </w:pPr>
      <w:r w:rsidRPr="005155D6">
        <w:rPr>
          <w:rFonts w:ascii="Times New Roman" w:hAnsi="Times New Roman" w:cs="Times New Roman"/>
          <w:sz w:val="28"/>
          <w:szCs w:val="28"/>
        </w:rPr>
        <w:tab/>
        <w:t>4.2.</w:t>
      </w:r>
      <w:r w:rsidRPr="005155D6">
        <w:rPr>
          <w:rFonts w:ascii="Times New Roman" w:hAnsi="Times New Roman" w:cs="Times New Roman"/>
          <w:sz w:val="28"/>
          <w:szCs w:val="28"/>
        </w:rPr>
        <w:tab/>
        <w:t>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w:t>
      </w:r>
    </w:p>
    <w:p w:rsidR="001B29BA" w:rsidRPr="005155D6" w:rsidRDefault="001B29BA" w:rsidP="001B29BA">
      <w:pPr>
        <w:jc w:val="both"/>
        <w:rPr>
          <w:rFonts w:ascii="Times New Roman" w:hAnsi="Times New Roman" w:cs="Times New Roman"/>
          <w:sz w:val="28"/>
          <w:szCs w:val="28"/>
        </w:rPr>
      </w:pPr>
    </w:p>
    <w:p w:rsidR="001B29BA" w:rsidRPr="005155D6" w:rsidRDefault="001B29BA" w:rsidP="001B29BA">
      <w:pPr>
        <w:jc w:val="center"/>
        <w:rPr>
          <w:rFonts w:ascii="Times New Roman" w:hAnsi="Times New Roman" w:cs="Times New Roman"/>
          <w:b/>
          <w:sz w:val="28"/>
          <w:szCs w:val="28"/>
        </w:rPr>
      </w:pPr>
      <w:r w:rsidRPr="005155D6">
        <w:rPr>
          <w:rFonts w:ascii="Times New Roman" w:hAnsi="Times New Roman" w:cs="Times New Roman"/>
          <w:b/>
          <w:sz w:val="28"/>
          <w:szCs w:val="28"/>
        </w:rPr>
        <w:t>5. Срок действия соглашения,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1B29BA" w:rsidRPr="005155D6" w:rsidRDefault="001B29BA" w:rsidP="001B29BA">
      <w:pPr>
        <w:jc w:val="both"/>
        <w:rPr>
          <w:rFonts w:ascii="Times New Roman" w:hAnsi="Times New Roman" w:cs="Times New Roman"/>
          <w:sz w:val="28"/>
          <w:szCs w:val="28"/>
        </w:rPr>
      </w:pPr>
      <w:r w:rsidRPr="005155D6">
        <w:rPr>
          <w:rFonts w:ascii="Times New Roman" w:hAnsi="Times New Roman" w:cs="Times New Roman"/>
          <w:sz w:val="28"/>
          <w:szCs w:val="28"/>
        </w:rPr>
        <w:t xml:space="preserve">         5.1.</w:t>
      </w:r>
      <w:r w:rsidRPr="005155D6">
        <w:rPr>
          <w:rFonts w:ascii="Times New Roman" w:hAnsi="Times New Roman" w:cs="Times New Roman"/>
          <w:sz w:val="28"/>
          <w:szCs w:val="28"/>
        </w:rPr>
        <w:tab/>
        <w:t>Настоящее Соглашение заключается сроком на 1 год. Срок действия настоящего Соглашения с «01» января 2022 года по «31» декабря 2022 года.</w:t>
      </w:r>
    </w:p>
    <w:p w:rsidR="001B29BA" w:rsidRPr="005155D6" w:rsidRDefault="001B29BA" w:rsidP="001B29BA">
      <w:pPr>
        <w:jc w:val="both"/>
        <w:rPr>
          <w:rFonts w:ascii="Times New Roman" w:hAnsi="Times New Roman" w:cs="Times New Roman"/>
          <w:sz w:val="28"/>
          <w:szCs w:val="28"/>
        </w:rPr>
      </w:pPr>
      <w:r w:rsidRPr="005155D6">
        <w:rPr>
          <w:rFonts w:ascii="Times New Roman" w:hAnsi="Times New Roman" w:cs="Times New Roman"/>
          <w:sz w:val="28"/>
          <w:szCs w:val="28"/>
        </w:rPr>
        <w:tab/>
        <w:t>5.2.</w:t>
      </w:r>
      <w:r w:rsidRPr="005155D6">
        <w:rPr>
          <w:rFonts w:ascii="Times New Roman" w:hAnsi="Times New Roman" w:cs="Times New Roman"/>
          <w:sz w:val="28"/>
          <w:szCs w:val="28"/>
        </w:rPr>
        <w:tab/>
        <w:t>Действие настоящего Соглашения прекращается в связи с истечением срока его действия либо в случаях досрочного прекращения.</w:t>
      </w:r>
    </w:p>
    <w:p w:rsidR="001B29BA" w:rsidRPr="005155D6" w:rsidRDefault="001B29BA" w:rsidP="001B29BA">
      <w:pPr>
        <w:jc w:val="both"/>
        <w:rPr>
          <w:rFonts w:ascii="Times New Roman" w:hAnsi="Times New Roman" w:cs="Times New Roman"/>
          <w:sz w:val="28"/>
          <w:szCs w:val="28"/>
        </w:rPr>
      </w:pPr>
      <w:r w:rsidRPr="005155D6">
        <w:rPr>
          <w:rFonts w:ascii="Times New Roman" w:hAnsi="Times New Roman" w:cs="Times New Roman"/>
          <w:sz w:val="28"/>
          <w:szCs w:val="28"/>
        </w:rPr>
        <w:tab/>
        <w:t>5.3.</w:t>
      </w:r>
      <w:r w:rsidRPr="005155D6">
        <w:rPr>
          <w:rFonts w:ascii="Times New Roman" w:hAnsi="Times New Roman" w:cs="Times New Roman"/>
          <w:sz w:val="28"/>
          <w:szCs w:val="28"/>
        </w:rPr>
        <w:tab/>
        <w:t>Действие настоящего Соглашения может быть прекращено досрочно в следующих случаях:</w:t>
      </w:r>
    </w:p>
    <w:p w:rsidR="001B29BA" w:rsidRPr="005155D6" w:rsidRDefault="001B29BA" w:rsidP="001B29BA">
      <w:pPr>
        <w:jc w:val="both"/>
        <w:rPr>
          <w:rFonts w:ascii="Times New Roman" w:hAnsi="Times New Roman" w:cs="Times New Roman"/>
          <w:sz w:val="28"/>
          <w:szCs w:val="28"/>
        </w:rPr>
      </w:pPr>
      <w:r w:rsidRPr="005155D6">
        <w:rPr>
          <w:rFonts w:ascii="Times New Roman" w:hAnsi="Times New Roman" w:cs="Times New Roman"/>
          <w:sz w:val="28"/>
          <w:szCs w:val="28"/>
        </w:rPr>
        <w:tab/>
        <w:t>5.3.1. по взаимному согласию Сторон настоящего Соглашения. Решение Сторон о досрочном прекращении осуществления полномочий оформляется в порядке, установленном для заключения основного соглашения;</w:t>
      </w:r>
    </w:p>
    <w:p w:rsidR="001B29BA" w:rsidRPr="005155D6" w:rsidRDefault="001B29BA" w:rsidP="001B29BA">
      <w:pPr>
        <w:ind w:firstLine="709"/>
        <w:jc w:val="both"/>
        <w:rPr>
          <w:rFonts w:ascii="Times New Roman" w:hAnsi="Times New Roman" w:cs="Times New Roman"/>
          <w:sz w:val="28"/>
          <w:szCs w:val="28"/>
        </w:rPr>
      </w:pPr>
      <w:r w:rsidRPr="005155D6">
        <w:rPr>
          <w:rFonts w:ascii="Times New Roman" w:hAnsi="Times New Roman" w:cs="Times New Roman"/>
          <w:sz w:val="28"/>
          <w:szCs w:val="28"/>
        </w:rPr>
        <w:t xml:space="preserve">5.3.2. по инициативе Администрации поселения в случае установления факта ненадлежащего осуществления (или неосуществления) </w:t>
      </w:r>
      <w:r w:rsidRPr="005155D6">
        <w:rPr>
          <w:rFonts w:ascii="Times New Roman" w:hAnsi="Times New Roman" w:cs="Times New Roman"/>
          <w:sz w:val="28"/>
          <w:szCs w:val="28"/>
        </w:rPr>
        <w:lastRenderedPageBreak/>
        <w:t>Администрацией района переданных полномочий, нецелевого использования межбюджетных трансфертов при условии письменного уведомления Администрации района за 1 месяц;</w:t>
      </w:r>
    </w:p>
    <w:p w:rsidR="001B29BA" w:rsidRPr="005155D6" w:rsidRDefault="001B29BA" w:rsidP="001B29BA">
      <w:pPr>
        <w:ind w:firstLine="709"/>
        <w:jc w:val="both"/>
        <w:rPr>
          <w:rFonts w:ascii="Times New Roman" w:hAnsi="Times New Roman" w:cs="Times New Roman"/>
          <w:sz w:val="28"/>
          <w:szCs w:val="28"/>
        </w:rPr>
      </w:pPr>
      <w:r w:rsidRPr="005155D6">
        <w:rPr>
          <w:rFonts w:ascii="Times New Roman" w:hAnsi="Times New Roman" w:cs="Times New Roman"/>
          <w:sz w:val="28"/>
          <w:szCs w:val="28"/>
        </w:rPr>
        <w:t>5.3.3. по инициативе одной из Сторон при условии письменного уведомления другой Стороны за 2 месяца до окончания срока действия настоящего Соглашения, за исключением случаев, когда до исполнения срока настоящего Соглашения осталось менее 2 месяцев;</w:t>
      </w:r>
    </w:p>
    <w:p w:rsidR="001B29BA" w:rsidRPr="005155D6" w:rsidRDefault="001B29BA" w:rsidP="001B29BA">
      <w:pPr>
        <w:ind w:firstLine="709"/>
        <w:jc w:val="both"/>
        <w:rPr>
          <w:rFonts w:ascii="Times New Roman" w:hAnsi="Times New Roman" w:cs="Times New Roman"/>
          <w:sz w:val="28"/>
          <w:szCs w:val="28"/>
        </w:rPr>
      </w:pPr>
      <w:r w:rsidRPr="005155D6">
        <w:rPr>
          <w:rFonts w:ascii="Times New Roman" w:hAnsi="Times New Roman" w:cs="Times New Roman"/>
          <w:sz w:val="28"/>
          <w:szCs w:val="28"/>
        </w:rPr>
        <w:t>5.3.4. в случае отказа Администрации района от исполнения переданных полномочий, когда отказ допускается настоящим Соглашением;</w:t>
      </w:r>
    </w:p>
    <w:p w:rsidR="001B29BA" w:rsidRPr="005155D6" w:rsidRDefault="001B29BA" w:rsidP="001B29BA">
      <w:pPr>
        <w:ind w:firstLine="709"/>
        <w:jc w:val="both"/>
        <w:rPr>
          <w:rFonts w:ascii="Times New Roman" w:hAnsi="Times New Roman" w:cs="Times New Roman"/>
          <w:sz w:val="28"/>
          <w:szCs w:val="28"/>
        </w:rPr>
      </w:pPr>
      <w:r w:rsidRPr="005155D6">
        <w:rPr>
          <w:rFonts w:ascii="Times New Roman" w:hAnsi="Times New Roman" w:cs="Times New Roman"/>
          <w:sz w:val="28"/>
          <w:szCs w:val="28"/>
        </w:rPr>
        <w:t>5.3.5. в случае вступления в силу решения суда.</w:t>
      </w:r>
    </w:p>
    <w:p w:rsidR="001B29BA" w:rsidRPr="005155D6" w:rsidRDefault="001B29BA" w:rsidP="001B29BA">
      <w:pPr>
        <w:ind w:firstLine="709"/>
        <w:jc w:val="both"/>
        <w:rPr>
          <w:rFonts w:ascii="Times New Roman" w:hAnsi="Times New Roman" w:cs="Times New Roman"/>
          <w:sz w:val="28"/>
          <w:szCs w:val="28"/>
        </w:rPr>
      </w:pPr>
      <w:r w:rsidRPr="005155D6">
        <w:rPr>
          <w:rFonts w:ascii="Times New Roman" w:hAnsi="Times New Roman" w:cs="Times New Roman"/>
          <w:sz w:val="28"/>
          <w:szCs w:val="28"/>
        </w:rPr>
        <w:t>5.4. Администрация района вправе отказаться от исполнения настоящего Соглашения в следующих случаях:</w:t>
      </w:r>
    </w:p>
    <w:p w:rsidR="001B29BA" w:rsidRPr="005155D6" w:rsidRDefault="001B29BA" w:rsidP="001B29BA">
      <w:pPr>
        <w:ind w:firstLine="709"/>
        <w:jc w:val="both"/>
        <w:rPr>
          <w:rFonts w:ascii="Times New Roman" w:hAnsi="Times New Roman" w:cs="Times New Roman"/>
          <w:sz w:val="28"/>
          <w:szCs w:val="28"/>
        </w:rPr>
      </w:pPr>
      <w:r w:rsidRPr="005155D6">
        <w:rPr>
          <w:rFonts w:ascii="Times New Roman" w:hAnsi="Times New Roman" w:cs="Times New Roman"/>
          <w:sz w:val="28"/>
          <w:szCs w:val="28"/>
        </w:rPr>
        <w:t>5.4.1. нарушение Администрацией поселения сроков предоставления межбюджетных трансфертов и (или) имущества более чем на 2 месяца;</w:t>
      </w:r>
    </w:p>
    <w:p w:rsidR="001B29BA" w:rsidRPr="005155D6" w:rsidRDefault="001B29BA" w:rsidP="001B29BA">
      <w:pPr>
        <w:shd w:val="clear" w:color="auto" w:fill="FFFFFF"/>
        <w:ind w:firstLine="708"/>
        <w:jc w:val="both"/>
        <w:rPr>
          <w:rFonts w:ascii="Times New Roman" w:hAnsi="Times New Roman" w:cs="Times New Roman"/>
          <w:sz w:val="28"/>
          <w:szCs w:val="28"/>
        </w:rPr>
      </w:pPr>
      <w:r w:rsidRPr="005155D6">
        <w:rPr>
          <w:rFonts w:ascii="Times New Roman" w:hAnsi="Times New Roman" w:cs="Times New Roman"/>
          <w:sz w:val="28"/>
          <w:szCs w:val="28"/>
        </w:rPr>
        <w:t>5.4.2.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1B29BA" w:rsidRPr="005155D6" w:rsidRDefault="001B29BA" w:rsidP="001B29BA">
      <w:pPr>
        <w:shd w:val="clear" w:color="auto" w:fill="FFFFFF"/>
        <w:ind w:firstLine="708"/>
        <w:jc w:val="both"/>
        <w:rPr>
          <w:rFonts w:ascii="Times New Roman" w:hAnsi="Times New Roman" w:cs="Times New Roman"/>
          <w:sz w:val="28"/>
          <w:szCs w:val="28"/>
        </w:rPr>
      </w:pPr>
      <w:r w:rsidRPr="005155D6">
        <w:rPr>
          <w:rFonts w:ascii="Times New Roman" w:hAnsi="Times New Roman" w:cs="Times New Roman"/>
          <w:sz w:val="28"/>
          <w:szCs w:val="28"/>
        </w:rPr>
        <w:t>5.4.3. Уведомление о расторжении настоящего Соглашения в одностороннем порядке направляется второй Стороне не менее чем за 3 месяца, при этом второй Стороне возмещаются все убытки, связанные с досрочным расторжением соглашения.</w:t>
      </w:r>
    </w:p>
    <w:p w:rsidR="001B29BA" w:rsidRPr="005155D6" w:rsidRDefault="001B29BA" w:rsidP="001B29BA">
      <w:pPr>
        <w:ind w:firstLine="709"/>
        <w:jc w:val="both"/>
        <w:rPr>
          <w:rFonts w:ascii="Times New Roman" w:hAnsi="Times New Roman" w:cs="Times New Roman"/>
          <w:b/>
          <w:sz w:val="28"/>
          <w:szCs w:val="28"/>
        </w:rPr>
      </w:pPr>
    </w:p>
    <w:p w:rsidR="001B29BA" w:rsidRPr="005155D6" w:rsidRDefault="001B29BA" w:rsidP="001B29BA">
      <w:pPr>
        <w:ind w:firstLine="709"/>
        <w:jc w:val="center"/>
        <w:rPr>
          <w:rFonts w:ascii="Times New Roman" w:hAnsi="Times New Roman" w:cs="Times New Roman"/>
          <w:b/>
          <w:sz w:val="28"/>
          <w:szCs w:val="28"/>
        </w:rPr>
      </w:pPr>
      <w:r w:rsidRPr="005155D6">
        <w:rPr>
          <w:rFonts w:ascii="Times New Roman" w:hAnsi="Times New Roman" w:cs="Times New Roman"/>
          <w:b/>
          <w:sz w:val="28"/>
          <w:szCs w:val="28"/>
        </w:rPr>
        <w:t>6.  Заключительные положения</w:t>
      </w:r>
    </w:p>
    <w:p w:rsidR="001B29BA" w:rsidRPr="005155D6" w:rsidRDefault="001B29BA" w:rsidP="001B29BA">
      <w:pPr>
        <w:jc w:val="both"/>
        <w:rPr>
          <w:rFonts w:ascii="Times New Roman" w:hAnsi="Times New Roman" w:cs="Times New Roman"/>
          <w:sz w:val="28"/>
          <w:szCs w:val="28"/>
        </w:rPr>
      </w:pPr>
      <w:r w:rsidRPr="005155D6">
        <w:rPr>
          <w:rFonts w:ascii="Times New Roman" w:hAnsi="Times New Roman" w:cs="Times New Roman"/>
          <w:sz w:val="28"/>
          <w:szCs w:val="28"/>
        </w:rPr>
        <w:tab/>
        <w:t>6.1.</w:t>
      </w:r>
      <w:r w:rsidRPr="005155D6">
        <w:rPr>
          <w:rFonts w:ascii="Times New Roman" w:hAnsi="Times New Roman" w:cs="Times New Roman"/>
          <w:sz w:val="28"/>
          <w:szCs w:val="28"/>
        </w:rPr>
        <w:tab/>
        <w:t>Администрация района и Администрация поселения договорились о сотрудничестве при исполнении настоящего Соглашения.</w:t>
      </w:r>
    </w:p>
    <w:p w:rsidR="001B29BA" w:rsidRPr="005155D6" w:rsidRDefault="001B29BA" w:rsidP="001B29BA">
      <w:pPr>
        <w:jc w:val="both"/>
        <w:rPr>
          <w:rFonts w:ascii="Times New Roman" w:hAnsi="Times New Roman" w:cs="Times New Roman"/>
          <w:sz w:val="28"/>
          <w:szCs w:val="28"/>
        </w:rPr>
      </w:pPr>
      <w:r w:rsidRPr="005155D6">
        <w:rPr>
          <w:rFonts w:ascii="Times New Roman" w:hAnsi="Times New Roman" w:cs="Times New Roman"/>
          <w:sz w:val="28"/>
          <w:szCs w:val="28"/>
        </w:rPr>
        <w:tab/>
        <w:t>6.2.</w:t>
      </w:r>
      <w:r w:rsidRPr="005155D6">
        <w:rPr>
          <w:rFonts w:ascii="Times New Roman" w:hAnsi="Times New Roman" w:cs="Times New Roman"/>
          <w:sz w:val="28"/>
          <w:szCs w:val="28"/>
        </w:rPr>
        <w:tab/>
        <w:t xml:space="preserve">Возникшие разногласия по вопросам исполнения настоящего Соглашения решаются путём переговоров в согласительной комиссии.  </w:t>
      </w:r>
    </w:p>
    <w:p w:rsidR="001B29BA" w:rsidRPr="005155D6" w:rsidRDefault="001B29BA" w:rsidP="001B29BA">
      <w:pPr>
        <w:shd w:val="clear" w:color="auto" w:fill="FFFFFF"/>
        <w:ind w:firstLine="708"/>
        <w:jc w:val="both"/>
        <w:rPr>
          <w:rFonts w:ascii="Times New Roman" w:hAnsi="Times New Roman" w:cs="Times New Roman"/>
          <w:sz w:val="28"/>
          <w:szCs w:val="28"/>
        </w:rPr>
      </w:pPr>
      <w:r w:rsidRPr="005155D6">
        <w:rPr>
          <w:rFonts w:ascii="Times New Roman" w:hAnsi="Times New Roman" w:cs="Times New Roman"/>
          <w:sz w:val="28"/>
          <w:szCs w:val="28"/>
        </w:rPr>
        <w:t>6.3.</w:t>
      </w:r>
      <w:r w:rsidRPr="005155D6">
        <w:rPr>
          <w:rFonts w:ascii="Times New Roman" w:hAnsi="Times New Roman" w:cs="Times New Roman"/>
          <w:sz w:val="28"/>
          <w:szCs w:val="28"/>
        </w:rPr>
        <w:tab/>
        <w:t xml:space="preserve">Настоящее Соглашение составлено в 2-х экземплярах, имеющих равную юридическую силу. </w:t>
      </w:r>
    </w:p>
    <w:p w:rsidR="001B29BA" w:rsidRPr="005155D6" w:rsidRDefault="001B29BA" w:rsidP="001B29BA">
      <w:pPr>
        <w:shd w:val="clear" w:color="auto" w:fill="FFFFFF"/>
        <w:ind w:firstLine="708"/>
        <w:jc w:val="both"/>
        <w:rPr>
          <w:rFonts w:ascii="Times New Roman" w:hAnsi="Times New Roman" w:cs="Times New Roman"/>
          <w:sz w:val="28"/>
          <w:szCs w:val="28"/>
        </w:rPr>
      </w:pPr>
      <w:r w:rsidRPr="005155D6">
        <w:rPr>
          <w:rFonts w:ascii="Times New Roman" w:hAnsi="Times New Roman" w:cs="Times New Roman"/>
          <w:sz w:val="28"/>
          <w:szCs w:val="28"/>
        </w:rPr>
        <w:t>6.4. Внесение изменений и дополнений в настоящее соглашение осуществляется путем подписания Сторонами дополнительных соглашений;</w:t>
      </w:r>
    </w:p>
    <w:p w:rsidR="001B29BA" w:rsidRPr="005155D6" w:rsidRDefault="001B29BA" w:rsidP="001B29BA">
      <w:pPr>
        <w:shd w:val="clear" w:color="auto" w:fill="FFFFFF"/>
        <w:ind w:firstLine="708"/>
        <w:jc w:val="both"/>
        <w:rPr>
          <w:rFonts w:ascii="Times New Roman" w:hAnsi="Times New Roman" w:cs="Times New Roman"/>
          <w:sz w:val="28"/>
          <w:szCs w:val="28"/>
        </w:rPr>
      </w:pPr>
      <w:r w:rsidRPr="005155D6">
        <w:rPr>
          <w:rFonts w:ascii="Times New Roman" w:hAnsi="Times New Roman" w:cs="Times New Roman"/>
          <w:sz w:val="28"/>
          <w:szCs w:val="28"/>
        </w:rPr>
        <w:lastRenderedPageBreak/>
        <w:t>6.5. По вопросам, не урегулированным настоящим соглашением, Стороны руководствуются действующим законодательством;</w:t>
      </w:r>
    </w:p>
    <w:p w:rsidR="001B29BA" w:rsidRPr="005155D6" w:rsidRDefault="001B29BA" w:rsidP="001B29BA">
      <w:pPr>
        <w:shd w:val="clear" w:color="auto" w:fill="FFFFFF"/>
        <w:ind w:firstLine="708"/>
        <w:jc w:val="both"/>
        <w:rPr>
          <w:rFonts w:ascii="Times New Roman" w:hAnsi="Times New Roman" w:cs="Times New Roman"/>
          <w:sz w:val="28"/>
          <w:szCs w:val="28"/>
        </w:rPr>
      </w:pPr>
      <w:r w:rsidRPr="005155D6">
        <w:rPr>
          <w:rFonts w:ascii="Times New Roman" w:hAnsi="Times New Roman" w:cs="Times New Roman"/>
          <w:sz w:val="28"/>
          <w:szCs w:val="28"/>
        </w:rPr>
        <w:t>6.6. Споры, связанные с исполнением настоящего соглашения, разрешаются путем проведения переговоров или в судебном порядке.</w:t>
      </w:r>
    </w:p>
    <w:tbl>
      <w:tblPr>
        <w:tblpPr w:leftFromText="180" w:rightFromText="180" w:vertAnchor="text" w:horzAnchor="margin" w:tblpY="583"/>
        <w:tblW w:w="9785" w:type="dxa"/>
        <w:tblLook w:val="04A0"/>
      </w:tblPr>
      <w:tblGrid>
        <w:gridCol w:w="4890"/>
        <w:gridCol w:w="4895"/>
      </w:tblGrid>
      <w:tr w:rsidR="001B29BA" w:rsidRPr="005155D6" w:rsidTr="00B124A8">
        <w:trPr>
          <w:trHeight w:val="3262"/>
        </w:trPr>
        <w:tc>
          <w:tcPr>
            <w:tcW w:w="4890" w:type="dxa"/>
          </w:tcPr>
          <w:p w:rsidR="001B29BA" w:rsidRPr="005155D6" w:rsidRDefault="001B29BA" w:rsidP="00B124A8">
            <w:pPr>
              <w:jc w:val="center"/>
              <w:rPr>
                <w:rFonts w:ascii="Times New Roman" w:hAnsi="Times New Roman" w:cs="Times New Roman"/>
                <w:sz w:val="28"/>
                <w:szCs w:val="28"/>
              </w:rPr>
            </w:pPr>
            <w:r w:rsidRPr="005155D6">
              <w:rPr>
                <w:rFonts w:ascii="Times New Roman" w:hAnsi="Times New Roman" w:cs="Times New Roman"/>
                <w:sz w:val="28"/>
                <w:szCs w:val="28"/>
              </w:rPr>
              <w:t>Администрация муниципального района «Карымский район»</w:t>
            </w:r>
          </w:p>
          <w:p w:rsidR="001B29BA" w:rsidRPr="005155D6" w:rsidRDefault="001B29BA" w:rsidP="00B124A8">
            <w:pPr>
              <w:jc w:val="center"/>
              <w:rPr>
                <w:rFonts w:ascii="Times New Roman" w:hAnsi="Times New Roman" w:cs="Times New Roman"/>
                <w:sz w:val="28"/>
                <w:szCs w:val="28"/>
              </w:rPr>
            </w:pPr>
          </w:p>
          <w:p w:rsidR="001B29BA" w:rsidRPr="005155D6" w:rsidRDefault="001B29BA" w:rsidP="00B124A8">
            <w:pPr>
              <w:rPr>
                <w:rFonts w:ascii="Times New Roman" w:hAnsi="Times New Roman" w:cs="Times New Roman"/>
                <w:sz w:val="28"/>
                <w:szCs w:val="28"/>
              </w:rPr>
            </w:pPr>
            <w:r w:rsidRPr="005155D6">
              <w:rPr>
                <w:rFonts w:ascii="Times New Roman" w:hAnsi="Times New Roman" w:cs="Times New Roman"/>
                <w:sz w:val="28"/>
                <w:szCs w:val="28"/>
              </w:rPr>
              <w:t xml:space="preserve">673300, Забайкальский край, Карымский район,  п. Карымское,         ул. </w:t>
            </w:r>
            <w:proofErr w:type="gramStart"/>
            <w:r w:rsidRPr="005155D6">
              <w:rPr>
                <w:rFonts w:ascii="Times New Roman" w:hAnsi="Times New Roman" w:cs="Times New Roman"/>
                <w:sz w:val="28"/>
                <w:szCs w:val="28"/>
              </w:rPr>
              <w:t>Ленинградская</w:t>
            </w:r>
            <w:proofErr w:type="gramEnd"/>
            <w:r w:rsidRPr="005155D6">
              <w:rPr>
                <w:rFonts w:ascii="Times New Roman" w:hAnsi="Times New Roman" w:cs="Times New Roman"/>
                <w:sz w:val="28"/>
                <w:szCs w:val="28"/>
              </w:rPr>
              <w:t>, д. 77</w:t>
            </w:r>
          </w:p>
          <w:p w:rsidR="001B29BA" w:rsidRPr="005155D6" w:rsidRDefault="001B29BA" w:rsidP="00B124A8">
            <w:pPr>
              <w:jc w:val="center"/>
              <w:rPr>
                <w:rFonts w:ascii="Times New Roman" w:hAnsi="Times New Roman" w:cs="Times New Roman"/>
                <w:sz w:val="28"/>
                <w:szCs w:val="28"/>
              </w:rPr>
            </w:pPr>
          </w:p>
          <w:p w:rsidR="001B29BA" w:rsidRPr="005155D6" w:rsidRDefault="001B29BA" w:rsidP="00B124A8">
            <w:pPr>
              <w:rPr>
                <w:rFonts w:ascii="Times New Roman" w:hAnsi="Times New Roman" w:cs="Times New Roman"/>
                <w:sz w:val="28"/>
                <w:szCs w:val="28"/>
              </w:rPr>
            </w:pPr>
          </w:p>
          <w:p w:rsidR="001B29BA" w:rsidRPr="005155D6" w:rsidRDefault="001B29BA" w:rsidP="00B124A8">
            <w:pPr>
              <w:rPr>
                <w:rFonts w:ascii="Times New Roman" w:hAnsi="Times New Roman" w:cs="Times New Roman"/>
                <w:sz w:val="28"/>
                <w:szCs w:val="28"/>
              </w:rPr>
            </w:pPr>
            <w:r w:rsidRPr="005155D6">
              <w:rPr>
                <w:rFonts w:ascii="Times New Roman" w:hAnsi="Times New Roman" w:cs="Times New Roman"/>
                <w:sz w:val="28"/>
                <w:szCs w:val="28"/>
              </w:rPr>
              <w:t xml:space="preserve">Глава  муниципального района «Карымский район»   </w:t>
            </w:r>
          </w:p>
          <w:p w:rsidR="001B29BA" w:rsidRPr="005155D6" w:rsidRDefault="001B29BA" w:rsidP="00B124A8">
            <w:pPr>
              <w:rPr>
                <w:rFonts w:ascii="Times New Roman" w:hAnsi="Times New Roman" w:cs="Times New Roman"/>
                <w:sz w:val="28"/>
                <w:szCs w:val="28"/>
              </w:rPr>
            </w:pPr>
            <w:r w:rsidRPr="005155D6">
              <w:rPr>
                <w:rFonts w:ascii="Times New Roman" w:hAnsi="Times New Roman" w:cs="Times New Roman"/>
                <w:sz w:val="28"/>
                <w:szCs w:val="28"/>
              </w:rPr>
              <w:t xml:space="preserve">_____________А.С. </w:t>
            </w:r>
            <w:proofErr w:type="spellStart"/>
            <w:r w:rsidRPr="005155D6">
              <w:rPr>
                <w:rFonts w:ascii="Times New Roman" w:hAnsi="Times New Roman" w:cs="Times New Roman"/>
                <w:sz w:val="28"/>
                <w:szCs w:val="28"/>
              </w:rPr>
              <w:t>Сидельников</w:t>
            </w:r>
            <w:proofErr w:type="spellEnd"/>
          </w:p>
        </w:tc>
        <w:tc>
          <w:tcPr>
            <w:tcW w:w="4895" w:type="dxa"/>
          </w:tcPr>
          <w:p w:rsidR="001B29BA" w:rsidRPr="005155D6" w:rsidRDefault="001B29BA" w:rsidP="00B124A8">
            <w:pPr>
              <w:jc w:val="center"/>
              <w:rPr>
                <w:rFonts w:ascii="Times New Roman" w:hAnsi="Times New Roman" w:cs="Times New Roman"/>
                <w:sz w:val="28"/>
                <w:szCs w:val="28"/>
              </w:rPr>
            </w:pPr>
            <w:r w:rsidRPr="005155D6">
              <w:rPr>
                <w:rFonts w:ascii="Times New Roman" w:hAnsi="Times New Roman" w:cs="Times New Roman"/>
                <w:sz w:val="28"/>
                <w:szCs w:val="28"/>
              </w:rPr>
              <w:t>Администрация сельского поселения «Нарын-Талачинское» муниципального района</w:t>
            </w:r>
          </w:p>
          <w:p w:rsidR="001B29BA" w:rsidRPr="005155D6" w:rsidRDefault="001B29BA" w:rsidP="00B124A8">
            <w:pPr>
              <w:jc w:val="center"/>
              <w:rPr>
                <w:rFonts w:ascii="Times New Roman" w:hAnsi="Times New Roman" w:cs="Times New Roman"/>
                <w:sz w:val="28"/>
                <w:szCs w:val="28"/>
              </w:rPr>
            </w:pPr>
            <w:r w:rsidRPr="005155D6">
              <w:rPr>
                <w:rFonts w:ascii="Times New Roman" w:hAnsi="Times New Roman" w:cs="Times New Roman"/>
                <w:sz w:val="28"/>
                <w:szCs w:val="28"/>
              </w:rPr>
              <w:t xml:space="preserve"> «Карымский район»</w:t>
            </w:r>
          </w:p>
          <w:p w:rsidR="001B29BA" w:rsidRPr="005155D6" w:rsidRDefault="001B29BA" w:rsidP="00B124A8">
            <w:pPr>
              <w:jc w:val="both"/>
              <w:rPr>
                <w:rFonts w:ascii="Times New Roman" w:hAnsi="Times New Roman" w:cs="Times New Roman"/>
                <w:sz w:val="28"/>
                <w:szCs w:val="28"/>
              </w:rPr>
            </w:pPr>
            <w:r w:rsidRPr="005155D6">
              <w:rPr>
                <w:rFonts w:ascii="Times New Roman" w:hAnsi="Times New Roman" w:cs="Times New Roman"/>
                <w:sz w:val="28"/>
                <w:szCs w:val="28"/>
              </w:rPr>
              <w:t xml:space="preserve">673333, Забайкальский край, Карымский район, с. Нарын-Талача, ул. </w:t>
            </w:r>
            <w:proofErr w:type="gramStart"/>
            <w:r w:rsidRPr="005155D6">
              <w:rPr>
                <w:rFonts w:ascii="Times New Roman" w:hAnsi="Times New Roman" w:cs="Times New Roman"/>
                <w:sz w:val="28"/>
                <w:szCs w:val="28"/>
              </w:rPr>
              <w:t>Центральная</w:t>
            </w:r>
            <w:proofErr w:type="gramEnd"/>
            <w:r w:rsidRPr="005155D6">
              <w:rPr>
                <w:rFonts w:ascii="Times New Roman" w:hAnsi="Times New Roman" w:cs="Times New Roman"/>
                <w:sz w:val="28"/>
                <w:szCs w:val="28"/>
              </w:rPr>
              <w:t>, 1</w:t>
            </w:r>
          </w:p>
          <w:p w:rsidR="001B29BA" w:rsidRPr="005155D6" w:rsidRDefault="001B29BA" w:rsidP="00B124A8">
            <w:pPr>
              <w:jc w:val="center"/>
              <w:rPr>
                <w:rFonts w:ascii="Times New Roman" w:hAnsi="Times New Roman" w:cs="Times New Roman"/>
                <w:sz w:val="28"/>
                <w:szCs w:val="28"/>
              </w:rPr>
            </w:pPr>
          </w:p>
          <w:p w:rsidR="001B29BA" w:rsidRPr="005155D6" w:rsidRDefault="001B29BA" w:rsidP="00B124A8">
            <w:pPr>
              <w:jc w:val="both"/>
              <w:rPr>
                <w:rFonts w:ascii="Times New Roman" w:hAnsi="Times New Roman" w:cs="Times New Roman"/>
                <w:sz w:val="28"/>
                <w:szCs w:val="28"/>
              </w:rPr>
            </w:pPr>
            <w:r w:rsidRPr="005155D6">
              <w:rPr>
                <w:rFonts w:ascii="Times New Roman" w:hAnsi="Times New Roman" w:cs="Times New Roman"/>
                <w:sz w:val="28"/>
                <w:szCs w:val="28"/>
              </w:rPr>
              <w:t>Глава сельского поселения «Нарын-Талачинское» муниципального района «Карымский район»</w:t>
            </w:r>
          </w:p>
          <w:p w:rsidR="001B29BA" w:rsidRPr="005155D6" w:rsidRDefault="001B29BA" w:rsidP="00B124A8">
            <w:pPr>
              <w:rPr>
                <w:rFonts w:ascii="Times New Roman" w:hAnsi="Times New Roman" w:cs="Times New Roman"/>
                <w:sz w:val="28"/>
                <w:szCs w:val="28"/>
              </w:rPr>
            </w:pPr>
            <w:r w:rsidRPr="005155D6">
              <w:rPr>
                <w:rFonts w:ascii="Times New Roman" w:hAnsi="Times New Roman" w:cs="Times New Roman"/>
                <w:sz w:val="28"/>
                <w:szCs w:val="28"/>
              </w:rPr>
              <w:t xml:space="preserve">______________   Н.И. Яковлева  </w:t>
            </w:r>
          </w:p>
        </w:tc>
      </w:tr>
    </w:tbl>
    <w:p w:rsidR="001B29BA" w:rsidRPr="005155D6" w:rsidRDefault="001B29BA" w:rsidP="001B29BA">
      <w:pPr>
        <w:jc w:val="center"/>
        <w:rPr>
          <w:rFonts w:ascii="Times New Roman" w:hAnsi="Times New Roman" w:cs="Times New Roman"/>
          <w:b/>
          <w:sz w:val="28"/>
          <w:szCs w:val="28"/>
        </w:rPr>
      </w:pPr>
      <w:r w:rsidRPr="005155D6">
        <w:rPr>
          <w:rFonts w:ascii="Times New Roman" w:hAnsi="Times New Roman" w:cs="Times New Roman"/>
          <w:b/>
          <w:sz w:val="28"/>
          <w:szCs w:val="28"/>
        </w:rPr>
        <w:t>Реквизиты и подписи Сторон</w:t>
      </w:r>
    </w:p>
    <w:p w:rsidR="001B29BA" w:rsidRPr="005155D6" w:rsidRDefault="001B29BA" w:rsidP="001B29BA">
      <w:pPr>
        <w:jc w:val="both"/>
        <w:rPr>
          <w:rFonts w:ascii="Times New Roman" w:hAnsi="Times New Roman" w:cs="Times New Roman"/>
          <w:sz w:val="28"/>
          <w:szCs w:val="28"/>
        </w:rPr>
      </w:pPr>
    </w:p>
    <w:p w:rsidR="001B29BA" w:rsidRPr="005155D6" w:rsidRDefault="001B29BA" w:rsidP="001B29BA">
      <w:pPr>
        <w:jc w:val="both"/>
        <w:rPr>
          <w:rFonts w:ascii="Times New Roman" w:hAnsi="Times New Roman" w:cs="Times New Roman"/>
          <w:sz w:val="28"/>
          <w:szCs w:val="28"/>
        </w:rPr>
      </w:pPr>
      <w:r w:rsidRPr="005155D6">
        <w:rPr>
          <w:rFonts w:ascii="Times New Roman" w:hAnsi="Times New Roman" w:cs="Times New Roman"/>
          <w:sz w:val="28"/>
          <w:szCs w:val="28"/>
        </w:rPr>
        <w:tab/>
      </w:r>
    </w:p>
    <w:p w:rsidR="001B29BA" w:rsidRPr="005155D6" w:rsidRDefault="001B29BA" w:rsidP="001B29BA">
      <w:pPr>
        <w:rPr>
          <w:rFonts w:ascii="Times New Roman" w:hAnsi="Times New Roman" w:cs="Times New Roman"/>
          <w:sz w:val="28"/>
          <w:szCs w:val="28"/>
        </w:rPr>
      </w:pPr>
    </w:p>
    <w:p w:rsidR="001B29BA" w:rsidRPr="005155D6" w:rsidRDefault="001B29BA" w:rsidP="001B29BA">
      <w:pPr>
        <w:rPr>
          <w:rFonts w:ascii="Times New Roman" w:hAnsi="Times New Roman" w:cs="Times New Roman"/>
          <w:sz w:val="28"/>
          <w:szCs w:val="28"/>
        </w:rPr>
      </w:pPr>
    </w:p>
    <w:p w:rsidR="001B29BA" w:rsidRPr="005155D6" w:rsidRDefault="001B29BA" w:rsidP="001B29BA">
      <w:pPr>
        <w:rPr>
          <w:rFonts w:ascii="Times New Roman" w:hAnsi="Times New Roman" w:cs="Times New Roman"/>
          <w:sz w:val="28"/>
          <w:szCs w:val="28"/>
        </w:rPr>
      </w:pPr>
    </w:p>
    <w:p w:rsidR="006B5697" w:rsidRDefault="006B5697"/>
    <w:sectPr w:rsidR="006B5697" w:rsidSect="006B56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036CF"/>
    <w:multiLevelType w:val="hybridMultilevel"/>
    <w:tmpl w:val="8EE8EEBC"/>
    <w:lvl w:ilvl="0" w:tplc="505670EC">
      <w:start w:val="1"/>
      <w:numFmt w:val="decimal"/>
      <w:lvlText w:val="%1."/>
      <w:lvlJc w:val="left"/>
      <w:pPr>
        <w:ind w:left="1068"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C5A6573"/>
    <w:multiLevelType w:val="multilevel"/>
    <w:tmpl w:val="8850FB64"/>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585" w:hanging="450"/>
      </w:pPr>
      <w:rPr>
        <w:rFonts w:ascii="Times New Roman" w:hAnsi="Times New Roman" w:cs="Times New Roman" w:hint="default"/>
        <w:b w:val="0"/>
        <w:sz w:val="28"/>
      </w:rPr>
    </w:lvl>
    <w:lvl w:ilvl="2">
      <w:start w:val="1"/>
      <w:numFmt w:val="decimal"/>
      <w:lvlText w:val="%1.%2.%3."/>
      <w:lvlJc w:val="left"/>
      <w:pPr>
        <w:ind w:left="2136" w:hanging="720"/>
      </w:pPr>
      <w:rPr>
        <w:rFonts w:ascii="Times New Roman" w:hAnsi="Times New Roman" w:cs="Times New Roman" w:hint="default"/>
        <w:sz w:val="28"/>
      </w:rPr>
    </w:lvl>
    <w:lvl w:ilvl="3">
      <w:start w:val="1"/>
      <w:numFmt w:val="decimal"/>
      <w:lvlText w:val="%1.%2.%3.%4."/>
      <w:lvlJc w:val="left"/>
      <w:pPr>
        <w:ind w:left="2844" w:hanging="720"/>
      </w:pPr>
      <w:rPr>
        <w:rFonts w:ascii="Times New Roman" w:hAnsi="Times New Roman" w:cs="Times New Roman" w:hint="default"/>
        <w:sz w:val="28"/>
      </w:rPr>
    </w:lvl>
    <w:lvl w:ilvl="4">
      <w:start w:val="1"/>
      <w:numFmt w:val="decimal"/>
      <w:lvlText w:val="%1.%2.%3.%4.%5."/>
      <w:lvlJc w:val="left"/>
      <w:pPr>
        <w:ind w:left="3912" w:hanging="1080"/>
      </w:pPr>
      <w:rPr>
        <w:rFonts w:ascii="Times New Roman" w:hAnsi="Times New Roman" w:cs="Times New Roman" w:hint="default"/>
        <w:sz w:val="28"/>
      </w:rPr>
    </w:lvl>
    <w:lvl w:ilvl="5">
      <w:start w:val="1"/>
      <w:numFmt w:val="decimal"/>
      <w:lvlText w:val="%1.%2.%3.%4.%5.%6."/>
      <w:lvlJc w:val="left"/>
      <w:pPr>
        <w:ind w:left="4620" w:hanging="1080"/>
      </w:pPr>
      <w:rPr>
        <w:rFonts w:ascii="Times New Roman" w:hAnsi="Times New Roman" w:cs="Times New Roman" w:hint="default"/>
        <w:sz w:val="28"/>
      </w:rPr>
    </w:lvl>
    <w:lvl w:ilvl="6">
      <w:start w:val="1"/>
      <w:numFmt w:val="decimal"/>
      <w:lvlText w:val="%1.%2.%3.%4.%5.%6.%7."/>
      <w:lvlJc w:val="left"/>
      <w:pPr>
        <w:ind w:left="5688" w:hanging="1440"/>
      </w:pPr>
      <w:rPr>
        <w:rFonts w:ascii="Times New Roman" w:hAnsi="Times New Roman" w:cs="Times New Roman" w:hint="default"/>
        <w:sz w:val="28"/>
      </w:rPr>
    </w:lvl>
    <w:lvl w:ilvl="7">
      <w:start w:val="1"/>
      <w:numFmt w:val="decimal"/>
      <w:lvlText w:val="%1.%2.%3.%4.%5.%6.%7.%8."/>
      <w:lvlJc w:val="left"/>
      <w:pPr>
        <w:ind w:left="6396" w:hanging="1440"/>
      </w:pPr>
      <w:rPr>
        <w:rFonts w:ascii="Times New Roman" w:hAnsi="Times New Roman" w:cs="Times New Roman" w:hint="default"/>
        <w:sz w:val="28"/>
      </w:rPr>
    </w:lvl>
    <w:lvl w:ilvl="8">
      <w:start w:val="1"/>
      <w:numFmt w:val="decimal"/>
      <w:lvlText w:val="%1.%2.%3.%4.%5.%6.%7.%8.%9."/>
      <w:lvlJc w:val="left"/>
      <w:pPr>
        <w:ind w:left="7464" w:hanging="1800"/>
      </w:pPr>
      <w:rPr>
        <w:rFonts w:ascii="Times New Roman" w:hAnsi="Times New Roman" w:cs="Times New Roman" w:hint="default"/>
        <w:sz w:val="28"/>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29BA"/>
    <w:rsid w:val="001B29BA"/>
    <w:rsid w:val="006B5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9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9BA"/>
    <w:pPr>
      <w:ind w:left="720"/>
      <w:contextualSpacing/>
    </w:pPr>
  </w:style>
  <w:style w:type="paragraph" w:customStyle="1" w:styleId="ConsPlusTitle">
    <w:name w:val="ConsPlusTitle"/>
    <w:rsid w:val="001B29B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rmal (Web)"/>
    <w:basedOn w:val="a"/>
    <w:uiPriority w:val="99"/>
    <w:rsid w:val="001B2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rsid w:val="001B29BA"/>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1B29BA"/>
    <w:rPr>
      <w:rFonts w:ascii="Times New Roman" w:eastAsia="Times New Roman" w:hAnsi="Times New Roman" w:cs="Times New Roman"/>
      <w:sz w:val="24"/>
      <w:szCs w:val="24"/>
      <w:lang w:eastAsia="ru-RU"/>
    </w:rPr>
  </w:style>
  <w:style w:type="paragraph" w:customStyle="1" w:styleId="formattext">
    <w:name w:val="formattext"/>
    <w:basedOn w:val="a"/>
    <w:rsid w:val="001B29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2291</Words>
  <Characters>13064</Characters>
  <Application>Microsoft Office Word</Application>
  <DocSecurity>0</DocSecurity>
  <Lines>108</Lines>
  <Paragraphs>30</Paragraphs>
  <ScaleCrop>false</ScaleCrop>
  <Company/>
  <LinksUpToDate>false</LinksUpToDate>
  <CharactersWithSpaces>15325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2021-12-20T23:37:00Z</dcterms:created>
  <dcterms:modified xsi:type="dcterms:W3CDTF">2021-12-20T23:39:00Z</dcterms:modified>
</cp:coreProperties>
</file>