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23" w:rsidRDefault="008A7F23" w:rsidP="008A7F23">
      <w:pPr>
        <w:widowControl w:val="0"/>
        <w:autoSpaceDE w:val="0"/>
        <w:autoSpaceDN w:val="0"/>
        <w:adjustRightInd w:val="0"/>
        <w:ind w:right="4819"/>
        <w:jc w:val="both"/>
        <w:rPr>
          <w:color w:val="000000"/>
        </w:rPr>
      </w:pPr>
    </w:p>
    <w:p w:rsidR="00620086" w:rsidRPr="004D2123" w:rsidRDefault="00620086" w:rsidP="00620086">
      <w:pPr>
        <w:ind w:left="-284"/>
        <w:jc w:val="center"/>
        <w:rPr>
          <w:sz w:val="40"/>
          <w:szCs w:val="40"/>
        </w:rPr>
      </w:pPr>
      <w:r w:rsidRPr="004D2123">
        <w:rPr>
          <w:sz w:val="40"/>
          <w:szCs w:val="40"/>
        </w:rPr>
        <w:t>Совет сельского поселения «Нарын-</w:t>
      </w:r>
      <w:r>
        <w:rPr>
          <w:sz w:val="40"/>
          <w:szCs w:val="40"/>
        </w:rPr>
        <w:t>Т</w:t>
      </w:r>
      <w:r w:rsidRPr="004D2123">
        <w:rPr>
          <w:sz w:val="40"/>
          <w:szCs w:val="40"/>
        </w:rPr>
        <w:t>алачинское»</w:t>
      </w:r>
    </w:p>
    <w:p w:rsidR="00620086" w:rsidRDefault="00620086" w:rsidP="00620086">
      <w:pPr>
        <w:jc w:val="center"/>
        <w:rPr>
          <w:sz w:val="28"/>
          <w:szCs w:val="28"/>
        </w:rPr>
      </w:pPr>
    </w:p>
    <w:p w:rsidR="00620086" w:rsidRPr="00FD0DAC" w:rsidRDefault="00620086" w:rsidP="00620086">
      <w:pPr>
        <w:jc w:val="center"/>
        <w:rPr>
          <w:sz w:val="36"/>
          <w:szCs w:val="36"/>
        </w:rPr>
      </w:pPr>
      <w:r w:rsidRPr="00FD0DAC">
        <w:rPr>
          <w:sz w:val="36"/>
          <w:szCs w:val="36"/>
        </w:rPr>
        <w:t>РЕШЕНИЕ</w:t>
      </w:r>
    </w:p>
    <w:p w:rsidR="00620086" w:rsidRDefault="00620086" w:rsidP="00620086">
      <w:pPr>
        <w:jc w:val="center"/>
        <w:rPr>
          <w:sz w:val="28"/>
          <w:szCs w:val="28"/>
        </w:rPr>
      </w:pPr>
    </w:p>
    <w:p w:rsidR="00620086" w:rsidRDefault="00620086" w:rsidP="00620086">
      <w:pPr>
        <w:jc w:val="center"/>
        <w:rPr>
          <w:sz w:val="28"/>
          <w:szCs w:val="28"/>
        </w:rPr>
      </w:pPr>
    </w:p>
    <w:p w:rsidR="00620086" w:rsidRDefault="003B005D" w:rsidP="006200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«25»    марта </w:t>
      </w:r>
      <w:r w:rsidR="00620086">
        <w:rPr>
          <w:sz w:val="28"/>
          <w:szCs w:val="28"/>
        </w:rPr>
        <w:t xml:space="preserve">2022 года                      </w:t>
      </w:r>
      <w:r>
        <w:rPr>
          <w:sz w:val="28"/>
          <w:szCs w:val="28"/>
        </w:rPr>
        <w:t xml:space="preserve">                           №  44</w:t>
      </w:r>
    </w:p>
    <w:p w:rsidR="009F1548" w:rsidRDefault="009F1548" w:rsidP="009F1548">
      <w:pPr>
        <w:rPr>
          <w:noProof/>
          <w:color w:val="000000"/>
        </w:rPr>
      </w:pPr>
    </w:p>
    <w:p w:rsidR="008A7F23" w:rsidRPr="008E7F40" w:rsidRDefault="008A7F23" w:rsidP="008A7F23">
      <w:pPr>
        <w:widowControl w:val="0"/>
        <w:autoSpaceDE w:val="0"/>
        <w:autoSpaceDN w:val="0"/>
        <w:adjustRightInd w:val="0"/>
        <w:ind w:right="4819"/>
        <w:jc w:val="both"/>
      </w:pPr>
    </w:p>
    <w:p w:rsidR="009F1548" w:rsidRPr="00F05DCB" w:rsidRDefault="009F1548" w:rsidP="009F1548">
      <w:pPr>
        <w:widowControl w:val="0"/>
        <w:autoSpaceDE w:val="0"/>
        <w:autoSpaceDN w:val="0"/>
        <w:adjustRightInd w:val="0"/>
        <w:ind w:right="4819"/>
        <w:jc w:val="both"/>
        <w:rPr>
          <w:color w:val="000000"/>
          <w:sz w:val="28"/>
          <w:szCs w:val="28"/>
        </w:rPr>
      </w:pPr>
      <w:r w:rsidRPr="00F05DCB">
        <w:rPr>
          <w:color w:val="000000"/>
          <w:sz w:val="28"/>
          <w:szCs w:val="28"/>
        </w:rPr>
        <w:t xml:space="preserve">Об утверждении стратегии социально-экономического развития  сельского поселения </w:t>
      </w:r>
      <w:r w:rsidR="00620086" w:rsidRPr="00F05DCB">
        <w:rPr>
          <w:color w:val="000000"/>
          <w:sz w:val="28"/>
          <w:szCs w:val="28"/>
        </w:rPr>
        <w:t>«Нарын-Талачинское»</w:t>
      </w:r>
      <w:r w:rsidRPr="00F05DCB">
        <w:rPr>
          <w:color w:val="000000"/>
          <w:sz w:val="28"/>
          <w:szCs w:val="28"/>
        </w:rPr>
        <w:t xml:space="preserve"> до 2035 года</w:t>
      </w:r>
    </w:p>
    <w:p w:rsidR="009F1548" w:rsidRPr="00F05DCB" w:rsidRDefault="009F1548" w:rsidP="008E7F40">
      <w:pPr>
        <w:widowControl w:val="0"/>
        <w:autoSpaceDE w:val="0"/>
        <w:autoSpaceDN w:val="0"/>
        <w:adjustRightInd w:val="0"/>
        <w:ind w:firstLine="720"/>
        <w:jc w:val="both"/>
        <w:rPr>
          <w:color w:val="1E1E1E"/>
          <w:sz w:val="28"/>
          <w:szCs w:val="28"/>
        </w:rPr>
      </w:pPr>
    </w:p>
    <w:p w:rsidR="009F1548" w:rsidRPr="00F05DCB" w:rsidRDefault="009F1548" w:rsidP="008E7F40">
      <w:pPr>
        <w:widowControl w:val="0"/>
        <w:autoSpaceDE w:val="0"/>
        <w:autoSpaceDN w:val="0"/>
        <w:adjustRightInd w:val="0"/>
        <w:ind w:firstLine="720"/>
        <w:jc w:val="both"/>
        <w:rPr>
          <w:color w:val="1E1E1E"/>
          <w:sz w:val="28"/>
          <w:szCs w:val="28"/>
        </w:rPr>
      </w:pPr>
    </w:p>
    <w:p w:rsidR="00F05DCB" w:rsidRPr="00F05DCB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05DCB">
        <w:rPr>
          <w:color w:val="1E1E1E"/>
          <w:sz w:val="28"/>
          <w:szCs w:val="28"/>
        </w:rPr>
        <w:t>Руководствуясь Федеральным законом от 06.10.2003 года № 131 - ФЗ «Об общих принципах организации местного самоуправления в Российской Федерации», Федеральным законом от 28.06.2014г. №172 – ФЗ «О стратегическом планировании в Российской Федерации», рук</w:t>
      </w:r>
      <w:r w:rsidRPr="00F05DCB">
        <w:rPr>
          <w:sz w:val="28"/>
          <w:szCs w:val="28"/>
        </w:rPr>
        <w:t>оводствуясь Уставом сельского поселения</w:t>
      </w:r>
      <w:r w:rsidR="00620086" w:rsidRPr="00F05DCB">
        <w:rPr>
          <w:sz w:val="28"/>
          <w:szCs w:val="28"/>
        </w:rPr>
        <w:t xml:space="preserve"> «Нарын-Талачинское»</w:t>
      </w:r>
      <w:r w:rsidRPr="00F05DCB">
        <w:rPr>
          <w:sz w:val="28"/>
          <w:szCs w:val="28"/>
        </w:rPr>
        <w:t xml:space="preserve">, </w:t>
      </w:r>
      <w:r w:rsidR="00620086" w:rsidRPr="00F05DCB">
        <w:rPr>
          <w:sz w:val="28"/>
          <w:szCs w:val="28"/>
        </w:rPr>
        <w:t xml:space="preserve">Совет </w:t>
      </w:r>
      <w:r w:rsidRPr="00F05DCB">
        <w:rPr>
          <w:b/>
          <w:sz w:val="28"/>
          <w:szCs w:val="28"/>
        </w:rPr>
        <w:t xml:space="preserve"> </w:t>
      </w:r>
      <w:r w:rsidRPr="00F05DCB">
        <w:rPr>
          <w:sz w:val="28"/>
          <w:szCs w:val="28"/>
        </w:rPr>
        <w:t xml:space="preserve">сельского </w:t>
      </w:r>
      <w:r w:rsidR="00620086" w:rsidRPr="00F05DCB">
        <w:rPr>
          <w:sz w:val="28"/>
          <w:szCs w:val="28"/>
        </w:rPr>
        <w:t>поселения «Нарын-Талачинское»</w:t>
      </w:r>
      <w:r w:rsidR="00620086" w:rsidRPr="00F05DCB">
        <w:rPr>
          <w:b/>
          <w:sz w:val="28"/>
          <w:szCs w:val="28"/>
        </w:rPr>
        <w:t xml:space="preserve"> </w:t>
      </w:r>
    </w:p>
    <w:p w:rsidR="00F05DCB" w:rsidRPr="00F05DCB" w:rsidRDefault="00F05DCB" w:rsidP="00F05DCB">
      <w:pPr>
        <w:ind w:firstLine="709"/>
        <w:contextualSpacing/>
        <w:jc w:val="center"/>
        <w:rPr>
          <w:sz w:val="28"/>
          <w:szCs w:val="28"/>
        </w:rPr>
      </w:pPr>
      <w:r w:rsidRPr="00F05DCB">
        <w:rPr>
          <w:sz w:val="28"/>
          <w:szCs w:val="28"/>
        </w:rPr>
        <w:t>РЕШИЛ:</w:t>
      </w:r>
    </w:p>
    <w:p w:rsidR="008E7F40" w:rsidRPr="00F05DCB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E7F40" w:rsidRPr="00F05DCB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5DCB">
        <w:rPr>
          <w:sz w:val="28"/>
          <w:szCs w:val="28"/>
        </w:rPr>
        <w:t xml:space="preserve">  1. Утвердить стратегию социально-экономического развития сельского поселения</w:t>
      </w:r>
      <w:r w:rsidR="00F05DCB" w:rsidRPr="00F05DCB">
        <w:rPr>
          <w:sz w:val="28"/>
          <w:szCs w:val="28"/>
        </w:rPr>
        <w:t xml:space="preserve"> «Нарын-Талачинское»</w:t>
      </w:r>
      <w:r w:rsidRPr="00F05DCB">
        <w:rPr>
          <w:sz w:val="28"/>
          <w:szCs w:val="28"/>
        </w:rPr>
        <w:t xml:space="preserve"> </w:t>
      </w:r>
      <w:r w:rsidR="008A7F23" w:rsidRPr="00F05DCB">
        <w:rPr>
          <w:color w:val="000000"/>
          <w:sz w:val="28"/>
          <w:szCs w:val="28"/>
        </w:rPr>
        <w:t>до 2035 года</w:t>
      </w:r>
      <w:r w:rsidR="00F05DCB" w:rsidRPr="00F05DCB">
        <w:rPr>
          <w:color w:val="000000"/>
          <w:sz w:val="28"/>
          <w:szCs w:val="28"/>
        </w:rPr>
        <w:t xml:space="preserve">, </w:t>
      </w:r>
      <w:r w:rsidR="00F05DCB" w:rsidRPr="00F05DCB">
        <w:rPr>
          <w:sz w:val="28"/>
          <w:szCs w:val="28"/>
        </w:rPr>
        <w:t>согласно приложению №1;</w:t>
      </w:r>
    </w:p>
    <w:p w:rsidR="008E7F40" w:rsidRPr="00F05DCB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5DCB">
        <w:rPr>
          <w:sz w:val="28"/>
          <w:szCs w:val="28"/>
        </w:rPr>
        <w:t xml:space="preserve"> 2. Утвердить План мероприятий по реализации стратегии социально – экономического развития </w:t>
      </w:r>
      <w:r w:rsidR="008A7F23" w:rsidRPr="00F05DCB">
        <w:rPr>
          <w:sz w:val="28"/>
          <w:szCs w:val="28"/>
        </w:rPr>
        <w:t>сельского поселения</w:t>
      </w:r>
      <w:r w:rsidR="00F05DCB" w:rsidRPr="00F05DCB">
        <w:rPr>
          <w:sz w:val="28"/>
          <w:szCs w:val="28"/>
        </w:rPr>
        <w:t xml:space="preserve"> «Нарын-Талачинское»</w:t>
      </w:r>
      <w:r w:rsidR="008A7F23" w:rsidRPr="00F05DCB">
        <w:rPr>
          <w:sz w:val="28"/>
          <w:szCs w:val="28"/>
        </w:rPr>
        <w:t xml:space="preserve"> </w:t>
      </w:r>
      <w:r w:rsidR="008A7F23" w:rsidRPr="00F05DCB">
        <w:rPr>
          <w:color w:val="000000"/>
          <w:sz w:val="28"/>
          <w:szCs w:val="28"/>
        </w:rPr>
        <w:t>до 2035 года</w:t>
      </w:r>
      <w:r w:rsidR="00F05DCB" w:rsidRPr="00F05DCB">
        <w:rPr>
          <w:color w:val="000000"/>
          <w:sz w:val="28"/>
          <w:szCs w:val="28"/>
        </w:rPr>
        <w:t xml:space="preserve"> </w:t>
      </w:r>
      <w:r w:rsidRPr="00F05DCB">
        <w:rPr>
          <w:sz w:val="28"/>
          <w:szCs w:val="28"/>
        </w:rPr>
        <w:t>(долгосрочный</w:t>
      </w:r>
      <w:r w:rsidR="00F05DCB" w:rsidRPr="00F05DCB">
        <w:rPr>
          <w:sz w:val="28"/>
          <w:szCs w:val="28"/>
        </w:rPr>
        <w:t xml:space="preserve"> период) согласно приложению №2;</w:t>
      </w:r>
    </w:p>
    <w:p w:rsidR="00F05DCB" w:rsidRPr="00F05DCB" w:rsidRDefault="00F05DCB" w:rsidP="00F05D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5DCB">
        <w:rPr>
          <w:sz w:val="28"/>
          <w:szCs w:val="28"/>
        </w:rPr>
        <w:t xml:space="preserve">3. </w:t>
      </w:r>
      <w:r w:rsidR="008E7F40" w:rsidRPr="00F05DCB">
        <w:rPr>
          <w:sz w:val="28"/>
          <w:szCs w:val="28"/>
        </w:rPr>
        <w:t xml:space="preserve"> </w:t>
      </w:r>
      <w:r w:rsidRPr="00F05DCB">
        <w:rPr>
          <w:sz w:val="28"/>
          <w:szCs w:val="28"/>
        </w:rPr>
        <w:t>Обнародовать настоящее Решение на официальном стенде в здании администрации сельского поселения «Нарын-Талачинское», официальном сайте администрации сельского поселения «Нарын-Талачинское» в сети интернет;</w:t>
      </w:r>
    </w:p>
    <w:p w:rsidR="00F05DCB" w:rsidRPr="00F05DCB" w:rsidRDefault="00F05DCB" w:rsidP="00F05D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5DCB">
        <w:rPr>
          <w:sz w:val="28"/>
          <w:szCs w:val="28"/>
        </w:rPr>
        <w:t>4. Настоящее Решение вступает в силу на следующий день после дня его официального опубликования (обнародования).</w:t>
      </w:r>
    </w:p>
    <w:p w:rsidR="00F05DCB" w:rsidRPr="00F05DCB" w:rsidRDefault="00F05DCB" w:rsidP="00F05D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5DCB" w:rsidRPr="00F05DCB" w:rsidRDefault="00F05DCB" w:rsidP="00F05DCB">
      <w:pPr>
        <w:suppressAutoHyphens/>
        <w:jc w:val="both"/>
        <w:rPr>
          <w:rFonts w:eastAsia="SimSun"/>
          <w:sz w:val="28"/>
          <w:szCs w:val="28"/>
          <w:lang w:eastAsia="zh-CN"/>
        </w:rPr>
      </w:pPr>
    </w:p>
    <w:p w:rsidR="00F05DCB" w:rsidRPr="00F05DCB" w:rsidRDefault="00F05DCB" w:rsidP="00F05DCB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F05DCB">
        <w:rPr>
          <w:rFonts w:eastAsia="SimSun"/>
          <w:sz w:val="28"/>
          <w:szCs w:val="28"/>
          <w:lang w:eastAsia="zh-CN"/>
        </w:rPr>
        <w:t xml:space="preserve">Глава сельского поселения </w:t>
      </w:r>
    </w:p>
    <w:p w:rsidR="00F05DCB" w:rsidRPr="00F05DCB" w:rsidRDefault="00F05DCB" w:rsidP="00F05DCB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F05DCB">
        <w:rPr>
          <w:rFonts w:eastAsia="SimSun"/>
          <w:sz w:val="28"/>
          <w:szCs w:val="28"/>
          <w:lang w:eastAsia="zh-CN"/>
        </w:rPr>
        <w:t>«Нарын-Талачинское»                                                                     Н.И.Яковлева</w:t>
      </w:r>
    </w:p>
    <w:p w:rsidR="00F05DCB" w:rsidRPr="00F05DCB" w:rsidRDefault="00F05DCB" w:rsidP="00F05DCB">
      <w:pPr>
        <w:suppressAutoHyphens/>
        <w:jc w:val="both"/>
        <w:rPr>
          <w:rFonts w:eastAsia="SimSun"/>
          <w:sz w:val="28"/>
          <w:szCs w:val="28"/>
          <w:lang w:eastAsia="zh-CN"/>
        </w:rPr>
      </w:pPr>
      <w:bookmarkStart w:id="0" w:name="_GoBack"/>
      <w:bookmarkEnd w:id="0"/>
    </w:p>
    <w:p w:rsidR="00F05DCB" w:rsidRPr="00F05DCB" w:rsidRDefault="00F05DCB" w:rsidP="00F05DCB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F05DCB">
        <w:rPr>
          <w:rFonts w:eastAsia="SimSu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F05DCB" w:rsidRPr="00F05DCB" w:rsidRDefault="00F05DCB" w:rsidP="00F05DCB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F05DCB">
        <w:rPr>
          <w:rFonts w:eastAsia="SimSun"/>
          <w:sz w:val="28"/>
          <w:szCs w:val="28"/>
          <w:lang w:eastAsia="zh-CN"/>
        </w:rPr>
        <w:t xml:space="preserve">«Нарын-Талачинское»                                                                      Ю.В.Андреев                                     </w:t>
      </w:r>
    </w:p>
    <w:p w:rsidR="00F05DCB" w:rsidRPr="00F05DCB" w:rsidRDefault="00F05DCB" w:rsidP="00F05DCB">
      <w:pPr>
        <w:rPr>
          <w:sz w:val="28"/>
          <w:szCs w:val="28"/>
        </w:rPr>
      </w:pPr>
    </w:p>
    <w:p w:rsidR="008E7F40" w:rsidRPr="008E7F40" w:rsidRDefault="008E7F40" w:rsidP="00F05DCB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664B97" w:rsidRDefault="00664B97" w:rsidP="008E7F40">
      <w:pPr>
        <w:widowControl w:val="0"/>
        <w:autoSpaceDE w:val="0"/>
        <w:autoSpaceDN w:val="0"/>
        <w:adjustRightInd w:val="0"/>
        <w:ind w:right="397" w:firstLine="720"/>
        <w:jc w:val="right"/>
        <w:rPr>
          <w:color w:val="000000" w:themeColor="text1"/>
          <w:sz w:val="28"/>
          <w:szCs w:val="28"/>
        </w:rPr>
      </w:pPr>
    </w:p>
    <w:p w:rsidR="00664B97" w:rsidRDefault="00664B97" w:rsidP="008E7F40">
      <w:pPr>
        <w:widowControl w:val="0"/>
        <w:autoSpaceDE w:val="0"/>
        <w:autoSpaceDN w:val="0"/>
        <w:adjustRightInd w:val="0"/>
        <w:ind w:right="397" w:firstLine="720"/>
        <w:jc w:val="right"/>
        <w:rPr>
          <w:color w:val="000000" w:themeColor="text1"/>
          <w:sz w:val="28"/>
          <w:szCs w:val="28"/>
        </w:rPr>
      </w:pPr>
    </w:p>
    <w:p w:rsidR="008E7F40" w:rsidRPr="00F05DCB" w:rsidRDefault="008E7F40" w:rsidP="008E7F40">
      <w:pPr>
        <w:widowControl w:val="0"/>
        <w:autoSpaceDE w:val="0"/>
        <w:autoSpaceDN w:val="0"/>
        <w:adjustRightInd w:val="0"/>
        <w:ind w:right="397" w:firstLine="720"/>
        <w:jc w:val="right"/>
        <w:rPr>
          <w:color w:val="000000" w:themeColor="text1"/>
          <w:sz w:val="28"/>
          <w:szCs w:val="28"/>
        </w:rPr>
      </w:pPr>
      <w:r w:rsidRPr="00F05DCB">
        <w:rPr>
          <w:color w:val="000000" w:themeColor="text1"/>
          <w:sz w:val="28"/>
          <w:szCs w:val="28"/>
        </w:rPr>
        <w:lastRenderedPageBreak/>
        <w:t>Приложение №1</w:t>
      </w:r>
    </w:p>
    <w:p w:rsidR="00F05DCB" w:rsidRPr="00F05DCB" w:rsidRDefault="008E7F40" w:rsidP="008E7F40">
      <w:pPr>
        <w:widowControl w:val="0"/>
        <w:autoSpaceDE w:val="0"/>
        <w:autoSpaceDN w:val="0"/>
        <w:adjustRightInd w:val="0"/>
        <w:ind w:right="397" w:firstLine="720"/>
        <w:jc w:val="right"/>
        <w:rPr>
          <w:color w:val="000000" w:themeColor="text1"/>
          <w:sz w:val="28"/>
          <w:szCs w:val="28"/>
        </w:rPr>
      </w:pPr>
      <w:r w:rsidRPr="00F05DCB">
        <w:rPr>
          <w:color w:val="000000" w:themeColor="text1"/>
          <w:sz w:val="28"/>
          <w:szCs w:val="28"/>
        </w:rPr>
        <w:t xml:space="preserve">к решению </w:t>
      </w:r>
      <w:r w:rsidR="00F05DCB" w:rsidRPr="00F05DCB">
        <w:rPr>
          <w:color w:val="000000" w:themeColor="text1"/>
          <w:sz w:val="28"/>
          <w:szCs w:val="28"/>
        </w:rPr>
        <w:t>Совета сельского</w:t>
      </w:r>
    </w:p>
    <w:p w:rsidR="008E7F40" w:rsidRPr="00F05DCB" w:rsidRDefault="00F05DCB" w:rsidP="008E7F40">
      <w:pPr>
        <w:widowControl w:val="0"/>
        <w:autoSpaceDE w:val="0"/>
        <w:autoSpaceDN w:val="0"/>
        <w:adjustRightInd w:val="0"/>
        <w:ind w:right="397" w:firstLine="720"/>
        <w:jc w:val="right"/>
        <w:rPr>
          <w:color w:val="000000" w:themeColor="text1"/>
          <w:sz w:val="28"/>
          <w:szCs w:val="28"/>
        </w:rPr>
      </w:pPr>
      <w:r w:rsidRPr="00F05DCB">
        <w:rPr>
          <w:color w:val="000000" w:themeColor="text1"/>
          <w:sz w:val="28"/>
          <w:szCs w:val="28"/>
        </w:rPr>
        <w:t xml:space="preserve"> поселения «Нарын-Талачинское»</w:t>
      </w:r>
      <w:r w:rsidR="008E7F40" w:rsidRPr="00F05DCB">
        <w:rPr>
          <w:color w:val="000000" w:themeColor="text1"/>
          <w:sz w:val="28"/>
          <w:szCs w:val="28"/>
        </w:rPr>
        <w:t xml:space="preserve">                                       </w:t>
      </w:r>
    </w:p>
    <w:p w:rsidR="008E7F40" w:rsidRPr="00F05DCB" w:rsidRDefault="00BD3554" w:rsidP="008E7F40">
      <w:pPr>
        <w:widowControl w:val="0"/>
        <w:autoSpaceDE w:val="0"/>
        <w:autoSpaceDN w:val="0"/>
        <w:adjustRightInd w:val="0"/>
        <w:ind w:right="397" w:firstLine="720"/>
        <w:jc w:val="right"/>
        <w:rPr>
          <w:color w:val="000000" w:themeColor="text1"/>
          <w:sz w:val="28"/>
          <w:szCs w:val="28"/>
        </w:rPr>
      </w:pPr>
      <w:r w:rsidRPr="00F05DCB">
        <w:rPr>
          <w:color w:val="000000" w:themeColor="text1"/>
          <w:sz w:val="28"/>
          <w:szCs w:val="28"/>
        </w:rPr>
        <w:t xml:space="preserve">от </w:t>
      </w:r>
      <w:r w:rsidR="00B616D6">
        <w:rPr>
          <w:color w:val="000000" w:themeColor="text1"/>
          <w:sz w:val="28"/>
          <w:szCs w:val="28"/>
        </w:rPr>
        <w:t xml:space="preserve"> 25.03.</w:t>
      </w:r>
      <w:r w:rsidR="009F1548" w:rsidRPr="00F05DCB">
        <w:rPr>
          <w:color w:val="000000" w:themeColor="text1"/>
          <w:sz w:val="28"/>
          <w:szCs w:val="28"/>
        </w:rPr>
        <w:t>202</w:t>
      </w:r>
      <w:r w:rsidR="00F05DCB" w:rsidRPr="00F05DCB">
        <w:rPr>
          <w:color w:val="000000" w:themeColor="text1"/>
          <w:sz w:val="28"/>
          <w:szCs w:val="28"/>
        </w:rPr>
        <w:t>2</w:t>
      </w:r>
      <w:r w:rsidR="009F1548" w:rsidRPr="00F05DCB">
        <w:rPr>
          <w:color w:val="000000" w:themeColor="text1"/>
          <w:sz w:val="28"/>
          <w:szCs w:val="28"/>
        </w:rPr>
        <w:t xml:space="preserve"> </w:t>
      </w:r>
      <w:proofErr w:type="spellStart"/>
      <w:r w:rsidR="009F1548" w:rsidRPr="00F05DCB">
        <w:rPr>
          <w:color w:val="000000" w:themeColor="text1"/>
          <w:sz w:val="28"/>
          <w:szCs w:val="28"/>
        </w:rPr>
        <w:t>г</w:t>
      </w:r>
      <w:r w:rsidRPr="00F05DCB">
        <w:rPr>
          <w:color w:val="000000" w:themeColor="text1"/>
          <w:sz w:val="28"/>
          <w:szCs w:val="28"/>
        </w:rPr>
        <w:t>.№</w:t>
      </w:r>
      <w:proofErr w:type="spellEnd"/>
      <w:r w:rsidR="00B616D6">
        <w:rPr>
          <w:color w:val="000000" w:themeColor="text1"/>
          <w:sz w:val="28"/>
          <w:szCs w:val="28"/>
        </w:rPr>
        <w:t xml:space="preserve"> 44</w:t>
      </w:r>
    </w:p>
    <w:p w:rsidR="009F1548" w:rsidRPr="00F05DCB" w:rsidRDefault="009F1548" w:rsidP="008E7F40">
      <w:pPr>
        <w:widowControl w:val="0"/>
        <w:autoSpaceDE w:val="0"/>
        <w:autoSpaceDN w:val="0"/>
        <w:adjustRightInd w:val="0"/>
        <w:ind w:right="397" w:firstLine="720"/>
        <w:jc w:val="right"/>
        <w:rPr>
          <w:color w:val="000000" w:themeColor="text1"/>
          <w:sz w:val="28"/>
          <w:szCs w:val="28"/>
        </w:rPr>
      </w:pPr>
    </w:p>
    <w:p w:rsidR="009F1548" w:rsidRPr="009F1548" w:rsidRDefault="009F1548" w:rsidP="008E7F40">
      <w:pPr>
        <w:widowControl w:val="0"/>
        <w:autoSpaceDE w:val="0"/>
        <w:autoSpaceDN w:val="0"/>
        <w:adjustRightInd w:val="0"/>
        <w:ind w:right="397" w:firstLine="720"/>
        <w:jc w:val="right"/>
        <w:rPr>
          <w:color w:val="000000" w:themeColor="text1"/>
        </w:rPr>
      </w:pPr>
    </w:p>
    <w:p w:rsidR="008E7F40" w:rsidRPr="001B1DE9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  <w:color w:val="FF0000"/>
        </w:rPr>
      </w:pPr>
    </w:p>
    <w:p w:rsidR="008E7F40" w:rsidRPr="008E7F40" w:rsidRDefault="008E7F40" w:rsidP="009F1548">
      <w:pPr>
        <w:widowControl w:val="0"/>
        <w:autoSpaceDE w:val="0"/>
        <w:autoSpaceDN w:val="0"/>
        <w:adjustRightInd w:val="0"/>
        <w:ind w:right="397" w:firstLine="720"/>
        <w:jc w:val="center"/>
        <w:rPr>
          <w:b/>
        </w:rPr>
      </w:pPr>
      <w:r w:rsidRPr="008E7F40">
        <w:rPr>
          <w:b/>
        </w:rPr>
        <w:t>СТРАТЕГИЯ СОЦИАЛЬНО-ЭКОНОМИЧЕСКОГО РАЗВИТИЯ  СЕЛЬСКОГО ПОСЕЛЕНИЯ</w:t>
      </w:r>
      <w:r w:rsidR="00F05DCB">
        <w:rPr>
          <w:b/>
        </w:rPr>
        <w:t xml:space="preserve"> «НАРЫН-ТАЛАЧИНСКОЕ» </w:t>
      </w:r>
      <w:r w:rsidR="008A7F23">
        <w:rPr>
          <w:b/>
        </w:rPr>
        <w:t>ДО 2035 ГОДА</w:t>
      </w:r>
    </w:p>
    <w:p w:rsidR="008E7F40" w:rsidRPr="008E7F40" w:rsidRDefault="008E7F40" w:rsidP="009F1548">
      <w:pPr>
        <w:keepNext/>
        <w:widowControl w:val="0"/>
        <w:spacing w:before="240" w:after="240"/>
        <w:ind w:right="397"/>
        <w:jc w:val="center"/>
        <w:outlineLvl w:val="0"/>
        <w:rPr>
          <w:b/>
          <w:bCs/>
          <w:caps/>
          <w:spacing w:val="20"/>
          <w:kern w:val="32"/>
        </w:rPr>
      </w:pPr>
      <w:bookmarkStart w:id="1" w:name="_Toc184627277"/>
      <w:bookmarkStart w:id="2" w:name="_Toc184633688"/>
      <w:r w:rsidRPr="008E7F40">
        <w:rPr>
          <w:b/>
          <w:bCs/>
          <w:caps/>
          <w:spacing w:val="20"/>
          <w:kern w:val="32"/>
        </w:rPr>
        <w:t>1. Общие положения</w:t>
      </w:r>
      <w:bookmarkEnd w:id="1"/>
      <w:bookmarkEnd w:id="2"/>
    </w:p>
    <w:p w:rsidR="008E7F40" w:rsidRPr="00320F82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7F40">
        <w:t xml:space="preserve">           </w:t>
      </w:r>
      <w:r w:rsidRPr="00320F82">
        <w:rPr>
          <w:sz w:val="28"/>
          <w:szCs w:val="28"/>
        </w:rPr>
        <w:t>Основной задачей деятельности сельского поселения</w:t>
      </w:r>
      <w:r w:rsidR="004E604C" w:rsidRPr="00320F82">
        <w:rPr>
          <w:sz w:val="28"/>
          <w:szCs w:val="28"/>
        </w:rPr>
        <w:t xml:space="preserve"> «Нарын-Талачинское»</w:t>
      </w:r>
      <w:r w:rsidRPr="00320F82">
        <w:rPr>
          <w:sz w:val="28"/>
          <w:szCs w:val="28"/>
        </w:rPr>
        <w:t xml:space="preserve"> является создание условий и предпосылок для повышения качества жизни населения. Для того чтобы добиться положительного социально-экономического эффекта, повысить привлекательность муниципального образования, необходимо спрогнозировать его место и роль в будущем, оценить его возможность устойчивого саморазвития. </w:t>
      </w:r>
    </w:p>
    <w:p w:rsidR="008E7F40" w:rsidRPr="00320F82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         Стратегическое планирование развития территории  сельского поселения</w:t>
      </w:r>
      <w:r w:rsidR="004E604C" w:rsidRPr="00320F82">
        <w:rPr>
          <w:sz w:val="28"/>
          <w:szCs w:val="28"/>
        </w:rPr>
        <w:t xml:space="preserve"> «Нарын-Т</w:t>
      </w:r>
      <w:r w:rsidR="008308A2">
        <w:rPr>
          <w:sz w:val="28"/>
          <w:szCs w:val="28"/>
        </w:rPr>
        <w:t>а</w:t>
      </w:r>
      <w:r w:rsidR="004E604C" w:rsidRPr="00320F82">
        <w:rPr>
          <w:sz w:val="28"/>
          <w:szCs w:val="28"/>
        </w:rPr>
        <w:t>лачинское»</w:t>
      </w:r>
      <w:r w:rsidRPr="00320F82">
        <w:rPr>
          <w:sz w:val="28"/>
          <w:szCs w:val="28"/>
        </w:rPr>
        <w:t xml:space="preserve"> позволит определить цели и задачи социально-экономического развития поселения на долгосрочный период. Задача стратегического управления муниципальным образованием заключается в том, чтобы использовать возможности, предоставляемые внешней средой, опираясь на сильные и слабые стороны, развить именно те отрасли и виды экономической деятельности, где муниципальное образование обладает хорошим потенциалом развития.</w:t>
      </w:r>
    </w:p>
    <w:p w:rsidR="008E7F40" w:rsidRPr="00320F82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        В стратегии социально-экономического развития сельского поселения</w:t>
      </w:r>
      <w:r w:rsidR="00EA2235" w:rsidRPr="00320F82">
        <w:rPr>
          <w:sz w:val="28"/>
          <w:szCs w:val="28"/>
        </w:rPr>
        <w:t xml:space="preserve"> «Нарын-Талачинское»</w:t>
      </w:r>
      <w:r w:rsidRPr="00320F82">
        <w:rPr>
          <w:sz w:val="28"/>
          <w:szCs w:val="28"/>
        </w:rPr>
        <w:t xml:space="preserve"> и плане мероприятий по реализации стратегии социально-экономического развития поселения определяются главная цель развития, основные приоритеты развития и планы достижения поставленных целей, согласованных с приоритетами и целями социально-экономического развития  </w:t>
      </w:r>
      <w:r w:rsidR="00EA2235" w:rsidRPr="00320F82">
        <w:rPr>
          <w:sz w:val="28"/>
          <w:szCs w:val="28"/>
        </w:rPr>
        <w:t xml:space="preserve">муниципального района «Карымский район» и Забайкальского края. </w:t>
      </w:r>
    </w:p>
    <w:p w:rsidR="008E7F40" w:rsidRPr="00320F82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F40" w:rsidRPr="00320F82" w:rsidRDefault="008E7F40" w:rsidP="006E0360">
      <w:pPr>
        <w:widowControl w:val="0"/>
        <w:autoSpaceDE w:val="0"/>
        <w:autoSpaceDN w:val="0"/>
        <w:adjustRightInd w:val="0"/>
        <w:ind w:left="397" w:right="397"/>
        <w:jc w:val="center"/>
        <w:rPr>
          <w:b/>
          <w:sz w:val="28"/>
          <w:szCs w:val="28"/>
        </w:rPr>
      </w:pPr>
      <w:bookmarkStart w:id="3" w:name="_Toc184627278"/>
      <w:bookmarkStart w:id="4" w:name="_Toc184633689"/>
      <w:r w:rsidRPr="00320F82">
        <w:rPr>
          <w:b/>
          <w:sz w:val="28"/>
          <w:szCs w:val="28"/>
        </w:rPr>
        <w:t xml:space="preserve">2. ОЦЕНКА СОЦИАЛЬНО-ЭКОНОМИЧЕСКОГО ПОЛОЖЕНИЯ </w:t>
      </w:r>
      <w:bookmarkEnd w:id="3"/>
      <w:bookmarkEnd w:id="4"/>
      <w:r w:rsidRPr="00320F82">
        <w:rPr>
          <w:b/>
          <w:sz w:val="28"/>
          <w:szCs w:val="28"/>
        </w:rPr>
        <w:t xml:space="preserve">  СЕЛЬСКОГО ПОСЕЛЕНИЯ</w:t>
      </w:r>
      <w:r w:rsidR="006E0360" w:rsidRPr="00320F82">
        <w:rPr>
          <w:b/>
          <w:sz w:val="28"/>
          <w:szCs w:val="28"/>
        </w:rPr>
        <w:t xml:space="preserve"> «НАРЫН-ТАЛАЧИНСКОЕ»</w:t>
      </w:r>
    </w:p>
    <w:p w:rsidR="008E7F40" w:rsidRPr="00320F82" w:rsidRDefault="008E7F40" w:rsidP="006E0360">
      <w:pPr>
        <w:widowControl w:val="0"/>
        <w:autoSpaceDE w:val="0"/>
        <w:autoSpaceDN w:val="0"/>
        <w:adjustRightInd w:val="0"/>
        <w:ind w:right="397" w:firstLine="720"/>
        <w:jc w:val="both"/>
        <w:rPr>
          <w:i/>
          <w:sz w:val="28"/>
          <w:szCs w:val="28"/>
        </w:rPr>
      </w:pPr>
      <w:bookmarkStart w:id="5" w:name="_Toc184627279"/>
      <w:bookmarkStart w:id="6" w:name="_Toc184633690"/>
    </w:p>
    <w:p w:rsidR="008E7F40" w:rsidRPr="00320F82" w:rsidRDefault="008E7F40" w:rsidP="008308A2">
      <w:pPr>
        <w:widowControl w:val="0"/>
        <w:autoSpaceDE w:val="0"/>
        <w:autoSpaceDN w:val="0"/>
        <w:adjustRightInd w:val="0"/>
        <w:ind w:right="397" w:firstLine="720"/>
        <w:jc w:val="center"/>
        <w:rPr>
          <w:b/>
          <w:sz w:val="28"/>
          <w:szCs w:val="28"/>
        </w:rPr>
      </w:pPr>
      <w:r w:rsidRPr="00320F82">
        <w:rPr>
          <w:b/>
          <w:sz w:val="28"/>
          <w:szCs w:val="28"/>
        </w:rPr>
        <w:t>2.1. Общее географическое описани</w:t>
      </w:r>
      <w:bookmarkEnd w:id="5"/>
      <w:bookmarkEnd w:id="6"/>
      <w:r w:rsidRPr="00320F82">
        <w:rPr>
          <w:b/>
          <w:sz w:val="28"/>
          <w:szCs w:val="28"/>
        </w:rPr>
        <w:t>е</w:t>
      </w:r>
    </w:p>
    <w:p w:rsidR="006E0360" w:rsidRPr="00320F82" w:rsidRDefault="006E0360" w:rsidP="006E0360">
      <w:pPr>
        <w:ind w:firstLine="709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Сельское поселение «Нарын-Талачинское» (далее – сельское поселение) находится на северо-востоке внутри территории муниципального района «Карымский район» Забайкальского края и граничит с запада с сельским поселением </w:t>
      </w:r>
      <w:r w:rsidR="00006E7F">
        <w:rPr>
          <w:sz w:val="28"/>
          <w:szCs w:val="28"/>
        </w:rPr>
        <w:t>«</w:t>
      </w:r>
      <w:r w:rsidRPr="00320F82">
        <w:rPr>
          <w:sz w:val="28"/>
          <w:szCs w:val="28"/>
        </w:rPr>
        <w:t>Урульгинское</w:t>
      </w:r>
      <w:r w:rsidR="00006E7F">
        <w:rPr>
          <w:sz w:val="28"/>
          <w:szCs w:val="28"/>
        </w:rPr>
        <w:t>»</w:t>
      </w:r>
      <w:r w:rsidRPr="00320F82">
        <w:rPr>
          <w:sz w:val="28"/>
          <w:szCs w:val="28"/>
        </w:rPr>
        <w:t xml:space="preserve">. В состав поселения входят населенные пункты: Нарын-Талача (административный центр), </w:t>
      </w:r>
      <w:proofErr w:type="gramStart"/>
      <w:r w:rsidRPr="00320F82">
        <w:rPr>
          <w:sz w:val="28"/>
          <w:szCs w:val="28"/>
        </w:rPr>
        <w:t>Верхняя</w:t>
      </w:r>
      <w:proofErr w:type="gramEnd"/>
      <w:r w:rsidRPr="00320F82">
        <w:rPr>
          <w:sz w:val="28"/>
          <w:szCs w:val="28"/>
        </w:rPr>
        <w:t xml:space="preserve"> Талача и Средняя Талача.</w:t>
      </w:r>
    </w:p>
    <w:p w:rsidR="006E0360" w:rsidRPr="00320F82" w:rsidRDefault="006E0360" w:rsidP="006E0360">
      <w:pPr>
        <w:ind w:firstLine="709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Территория сельского поселения – 208 928 га. </w:t>
      </w:r>
    </w:p>
    <w:p w:rsidR="006E0360" w:rsidRPr="00320F82" w:rsidRDefault="006E0360" w:rsidP="006E0360">
      <w:pPr>
        <w:ind w:firstLine="709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На территории сельского поселения проживает – </w:t>
      </w:r>
      <w:r w:rsidR="00445347" w:rsidRPr="00320F82">
        <w:rPr>
          <w:sz w:val="28"/>
          <w:szCs w:val="28"/>
        </w:rPr>
        <w:t>1010 человек</w:t>
      </w:r>
      <w:r w:rsidRPr="00320F82">
        <w:rPr>
          <w:sz w:val="28"/>
          <w:szCs w:val="28"/>
        </w:rPr>
        <w:t xml:space="preserve"> (по состоянию на </w:t>
      </w:r>
      <w:r w:rsidR="00445347" w:rsidRPr="00320F82">
        <w:rPr>
          <w:sz w:val="28"/>
          <w:szCs w:val="28"/>
        </w:rPr>
        <w:t>01.01.2021</w:t>
      </w:r>
      <w:r w:rsidRPr="00320F82">
        <w:rPr>
          <w:sz w:val="28"/>
          <w:szCs w:val="28"/>
        </w:rPr>
        <w:t xml:space="preserve">). 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По степени освоенности</w:t>
      </w:r>
      <w:r w:rsidRPr="00320F82">
        <w:rPr>
          <w:sz w:val="28"/>
          <w:szCs w:val="28"/>
        </w:rPr>
        <w:t xml:space="preserve"> и характеру использования территории, сельское поселение является слабо освоенным в районе. Плотность </w:t>
      </w:r>
      <w:r w:rsidRPr="00320F82">
        <w:rPr>
          <w:sz w:val="28"/>
          <w:szCs w:val="28"/>
        </w:rPr>
        <w:lastRenderedPageBreak/>
        <w:t>населения в сельском поселении составляет 0,0057 чел/</w:t>
      </w:r>
      <w:proofErr w:type="gramStart"/>
      <w:r w:rsidRPr="00320F82">
        <w:rPr>
          <w:sz w:val="28"/>
          <w:szCs w:val="28"/>
        </w:rPr>
        <w:t>га</w:t>
      </w:r>
      <w:proofErr w:type="gramEnd"/>
      <w:r w:rsidRPr="00320F82">
        <w:rPr>
          <w:sz w:val="28"/>
          <w:szCs w:val="28"/>
        </w:rPr>
        <w:t xml:space="preserve">. Наибольшая плотность населения наблюдается в центральной части поселения с. Нарын-Талача, где проходит федеральная трасса и есть небольшие организации - 5,51 чел/га (при площади населенного пункта 126,230 га), северная часть поселения с. Верхняя Талача остается малозаселенной: плотность в с. Верхняя Талача – 3,92 чел/га  (при площади населенного пункта 73,652 га), в </w:t>
      </w:r>
      <w:proofErr w:type="gramStart"/>
      <w:r w:rsidRPr="00320F82">
        <w:rPr>
          <w:sz w:val="28"/>
          <w:szCs w:val="28"/>
        </w:rPr>
        <w:t>с</w:t>
      </w:r>
      <w:proofErr w:type="gramEnd"/>
      <w:r w:rsidRPr="00320F82">
        <w:rPr>
          <w:sz w:val="28"/>
          <w:szCs w:val="28"/>
        </w:rPr>
        <w:t xml:space="preserve">. Средняя Талача – 5,55 чел/га (при площади населенного пункта </w:t>
      </w:r>
      <w:proofErr w:type="gramStart"/>
      <w:r w:rsidRPr="00320F82">
        <w:rPr>
          <w:sz w:val="28"/>
          <w:szCs w:val="28"/>
        </w:rPr>
        <w:t>37,09 га).</w:t>
      </w:r>
      <w:proofErr w:type="gramEnd"/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В населенном пункте Нарын-Талача высокая плотность застройки. Существующая граница земель поселений (по сложившейся застройке) образована так, что дает возможность для его развития, созданы достаточные условия для нормальной жизнедеятельности.  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Населенные места и места приложения труда сосредоточены вдоль русла реки Талача и её притоков и региональной и федеральной автомагистрали. Здесь расположены основные массивы земель лесного фонда и сельскохозяйственного назначения. 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Климат</w:t>
      </w:r>
      <w:r w:rsidRPr="00320F82">
        <w:rPr>
          <w:sz w:val="28"/>
          <w:szCs w:val="28"/>
        </w:rPr>
        <w:t xml:space="preserve"> территории характеризуется как резкоконтинентальный с большими перепадами сезонных и суточных температур. 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Зимой на фоне низких температур количество солнечной радиации достаточно велико и сравнимо с южными районами страны. Лето теплое и жаркое с низким количеством осадков.</w:t>
      </w:r>
    </w:p>
    <w:p w:rsidR="006E0360" w:rsidRPr="00320F82" w:rsidRDefault="006E0360" w:rsidP="006E03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Наиболее теплый месяц июль, средняя температура +16 +18</w:t>
      </w:r>
      <w:proofErr w:type="gramStart"/>
      <w:r w:rsidRPr="00320F82">
        <w:rPr>
          <w:sz w:val="28"/>
          <w:szCs w:val="28"/>
        </w:rPr>
        <w:t xml:space="preserve"> °С</w:t>
      </w:r>
      <w:proofErr w:type="gramEnd"/>
      <w:r w:rsidRPr="00320F82">
        <w:rPr>
          <w:sz w:val="28"/>
          <w:szCs w:val="28"/>
        </w:rPr>
        <w:t xml:space="preserve"> (максимальная +37 °С). Зима холодная, продолжительная с малым снежным покровом. Наиболее холодный месяц январь, средняя температура от –24 –28</w:t>
      </w:r>
      <w:proofErr w:type="gramStart"/>
      <w:r w:rsidRPr="00320F82">
        <w:rPr>
          <w:sz w:val="28"/>
          <w:szCs w:val="28"/>
        </w:rPr>
        <w:t xml:space="preserve"> °С</w:t>
      </w:r>
      <w:proofErr w:type="gramEnd"/>
      <w:r w:rsidRPr="00320F82">
        <w:rPr>
          <w:sz w:val="28"/>
          <w:szCs w:val="28"/>
        </w:rPr>
        <w:t xml:space="preserve"> (абсолютный минимум –49 °С). </w:t>
      </w:r>
    </w:p>
    <w:p w:rsidR="006E0360" w:rsidRPr="00320F82" w:rsidRDefault="006E0360" w:rsidP="006E03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Количество осадков не превышает 350 – 400 мм/год, из них 85% в летние месяцы. Относительная среднегодовая влажность около 72%. Продолжительность солнечного сияния 2500 часов в год. Преобладают ветры северо-западного направления, слабые. Весна и начало лета засушливы. Вегетационный период 120–140 дней.</w:t>
      </w:r>
    </w:p>
    <w:p w:rsidR="006E0360" w:rsidRPr="00320F82" w:rsidRDefault="006E0360" w:rsidP="006E03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Среднегодовая температура воздуха –2,6 °С.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Основную долю земель</w:t>
      </w:r>
      <w:r w:rsidRPr="00320F82">
        <w:rPr>
          <w:sz w:val="28"/>
          <w:szCs w:val="28"/>
        </w:rPr>
        <w:t xml:space="preserve"> сельского поселения «Нарын-Талачинское» составляют земли лесного фонда, земли сельскохозяйственного назначения и земли водного фонда.  Незначительна доля земель запаса. 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Рельеф и геологическое строение.</w:t>
      </w:r>
      <w:r w:rsidRPr="00320F82">
        <w:rPr>
          <w:sz w:val="28"/>
          <w:szCs w:val="28"/>
        </w:rPr>
        <w:t xml:space="preserve"> По характеру рельефа территория Карымского района представлена низкогорным и среднегорным рельефом.</w:t>
      </w:r>
      <w:r w:rsidRPr="00320F82">
        <w:rPr>
          <w:color w:val="FF0000"/>
          <w:sz w:val="28"/>
          <w:szCs w:val="28"/>
        </w:rPr>
        <w:t xml:space="preserve"> </w:t>
      </w:r>
      <w:r w:rsidRPr="00320F82">
        <w:rPr>
          <w:sz w:val="28"/>
          <w:szCs w:val="28"/>
        </w:rPr>
        <w:t xml:space="preserve">С запада территория сельского поселения «Нарын-Талачинское» ограничена Даурским хребтом и хребтом Черского, а с востока – Нерчинско-Куэнгским хребтом. </w:t>
      </w:r>
    </w:p>
    <w:p w:rsidR="006E0360" w:rsidRPr="00320F82" w:rsidRDefault="006E0360" w:rsidP="00F748CB">
      <w:pPr>
        <w:jc w:val="both"/>
        <w:rPr>
          <w:sz w:val="28"/>
          <w:szCs w:val="28"/>
        </w:rPr>
      </w:pPr>
      <w:r w:rsidRPr="00320F82">
        <w:rPr>
          <w:color w:val="FF0000"/>
          <w:sz w:val="28"/>
          <w:szCs w:val="28"/>
        </w:rPr>
        <w:tab/>
      </w:r>
      <w:r w:rsidRPr="00320F82">
        <w:rPr>
          <w:sz w:val="28"/>
          <w:szCs w:val="28"/>
          <w:u w:val="single"/>
        </w:rPr>
        <w:t>Минерально-сырьевые ресурсы</w:t>
      </w:r>
      <w:r w:rsidRPr="00320F82">
        <w:rPr>
          <w:sz w:val="28"/>
          <w:szCs w:val="28"/>
        </w:rPr>
        <w:t xml:space="preserve"> территории сельского поселения представлены цветными металлами.</w:t>
      </w:r>
      <w:r w:rsidRPr="00320F82">
        <w:rPr>
          <w:color w:val="FF0000"/>
          <w:sz w:val="28"/>
          <w:szCs w:val="28"/>
        </w:rPr>
        <w:t xml:space="preserve"> </w:t>
      </w:r>
      <w:r w:rsidRPr="00320F82">
        <w:rPr>
          <w:sz w:val="28"/>
          <w:szCs w:val="28"/>
        </w:rPr>
        <w:t xml:space="preserve">В сельском поселении «Нарын-Талачинское» по реке Эдакуй, Наинга, </w:t>
      </w:r>
      <w:proofErr w:type="gramStart"/>
      <w:r w:rsidRPr="00320F82">
        <w:rPr>
          <w:sz w:val="28"/>
          <w:szCs w:val="28"/>
        </w:rPr>
        <w:t>Мал</w:t>
      </w:r>
      <w:proofErr w:type="gramEnd"/>
      <w:r w:rsidRPr="00320F82">
        <w:rPr>
          <w:sz w:val="28"/>
          <w:szCs w:val="28"/>
        </w:rPr>
        <w:t xml:space="preserve">. Дипака и Войкова расположено россыпное золото. 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Почвы</w:t>
      </w:r>
      <w:r w:rsidRPr="00320F82">
        <w:rPr>
          <w:sz w:val="28"/>
          <w:szCs w:val="28"/>
        </w:rPr>
        <w:t xml:space="preserve"> сельского поселения «Нарын-Талачинское» отнесены к Читинско – Улетовскому лесостепному почвенному округу, в котором наиболее пригодны для сельского хозяйства мучнисто-карбонатные черноземы и перегнойно-глеевые мерзлотные почвы, подверженные водной и ветровой эрозии, а также катастрофическому паводку.</w:t>
      </w:r>
    </w:p>
    <w:p w:rsidR="006E0360" w:rsidRPr="00320F82" w:rsidRDefault="006E0360" w:rsidP="006E03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lastRenderedPageBreak/>
        <w:t>Водные ресурсы</w:t>
      </w:r>
      <w:r w:rsidRPr="00320F82">
        <w:rPr>
          <w:sz w:val="28"/>
          <w:szCs w:val="28"/>
        </w:rPr>
        <w:t xml:space="preserve"> поверхностных вод сельского поселения представлены рекой Ульдурга и Талача, и их притоками. </w:t>
      </w:r>
      <w:r w:rsidRPr="00320F82">
        <w:rPr>
          <w:color w:val="000000"/>
          <w:sz w:val="28"/>
          <w:szCs w:val="28"/>
        </w:rPr>
        <w:t>Речная сеть поселения относится к Амурской водной системе и принадлежит бассейну реки Шилка.</w:t>
      </w:r>
    </w:p>
    <w:p w:rsidR="006E0360" w:rsidRPr="00320F82" w:rsidRDefault="006E0360" w:rsidP="006E03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Многолетняя мерзлота</w:t>
      </w:r>
      <w:r w:rsidRPr="00320F82">
        <w:rPr>
          <w:sz w:val="28"/>
          <w:szCs w:val="28"/>
        </w:rPr>
        <w:t xml:space="preserve"> в исследуемом сельском поселении имеет островное распространение и приурочена к отрицательным формам рельефа: долинам, падям, склонам гор (северной экспозиции) и местным понижениям поверхности (впадинам, ложбинам и т.д.). </w:t>
      </w:r>
    </w:p>
    <w:p w:rsidR="006E0360" w:rsidRPr="00320F82" w:rsidRDefault="006E0360" w:rsidP="006E036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Лесной фонд</w:t>
      </w:r>
      <w:r w:rsidRPr="00320F82">
        <w:rPr>
          <w:sz w:val="28"/>
          <w:szCs w:val="28"/>
        </w:rPr>
        <w:t xml:space="preserve"> занимает площадь 585,8 тыс.га</w:t>
      </w:r>
      <w:proofErr w:type="gramStart"/>
      <w:r w:rsidRPr="00320F82">
        <w:rPr>
          <w:sz w:val="28"/>
          <w:szCs w:val="28"/>
        </w:rPr>
        <w:t xml:space="preserve">., </w:t>
      </w:r>
      <w:proofErr w:type="gramEnd"/>
      <w:r w:rsidRPr="00320F82">
        <w:rPr>
          <w:sz w:val="28"/>
          <w:szCs w:val="28"/>
        </w:rPr>
        <w:t>что составляет 75% территории Карымского района. Район многолесный, лесистость 70%. На территории сельского поселения лесные ресурсы выполняют в основном средозащитную и рекреационную функции (площадь земель лесного фонда – 144 694</w:t>
      </w:r>
      <w:r w:rsidRPr="00320F82">
        <w:rPr>
          <w:b/>
          <w:sz w:val="28"/>
          <w:szCs w:val="28"/>
        </w:rPr>
        <w:t xml:space="preserve"> </w:t>
      </w:r>
      <w:r w:rsidRPr="00320F82">
        <w:rPr>
          <w:sz w:val="28"/>
          <w:szCs w:val="28"/>
        </w:rPr>
        <w:t>га, 69,26%).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По уровню экономического развития</w:t>
      </w:r>
      <w:r w:rsidRPr="00320F82">
        <w:rPr>
          <w:sz w:val="28"/>
          <w:szCs w:val="28"/>
        </w:rPr>
        <w:t xml:space="preserve"> сельское поселение  имеет  экономическую специализацию в области производства  сельскохозяйственной продукции. Основное занятие жителей - сельскохозяйственное производство в коллективном (кооперативное хозяйство «Талачинский», ООО «Та</w:t>
      </w:r>
      <w:r w:rsidR="008308A2">
        <w:rPr>
          <w:sz w:val="28"/>
          <w:szCs w:val="28"/>
        </w:rPr>
        <w:t>л</w:t>
      </w:r>
      <w:r w:rsidRPr="00320F82">
        <w:rPr>
          <w:sz w:val="28"/>
          <w:szCs w:val="28"/>
        </w:rPr>
        <w:t xml:space="preserve">чер») и личных подсобных хозяйствах. </w:t>
      </w:r>
    </w:p>
    <w:p w:rsidR="006E0360" w:rsidRPr="00320F82" w:rsidRDefault="006E0360" w:rsidP="006E0360">
      <w:pPr>
        <w:ind w:firstLine="709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Основными видами экономической деятельности в сельском поселении «Нарын-Талачинское» являются:  розничная торговля, животноводство и растениеводство, птицеводство</w:t>
      </w:r>
      <w:r w:rsidR="008308A2">
        <w:rPr>
          <w:sz w:val="28"/>
          <w:szCs w:val="28"/>
        </w:rPr>
        <w:t>, добыча полезных ископаемых</w:t>
      </w:r>
      <w:r w:rsidRPr="00320F82">
        <w:rPr>
          <w:sz w:val="28"/>
          <w:szCs w:val="28"/>
        </w:rPr>
        <w:t>.</w:t>
      </w:r>
    </w:p>
    <w:p w:rsidR="006E0360" w:rsidRPr="00320F82" w:rsidRDefault="006E0360" w:rsidP="006E0360">
      <w:pPr>
        <w:ind w:firstLine="709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Основу обрабатывающих произво</w:t>
      </w:r>
      <w:proofErr w:type="gramStart"/>
      <w:r w:rsidRPr="00320F82">
        <w:rPr>
          <w:sz w:val="28"/>
          <w:szCs w:val="28"/>
        </w:rPr>
        <w:t>дств в п</w:t>
      </w:r>
      <w:proofErr w:type="gramEnd"/>
      <w:r w:rsidRPr="00320F82">
        <w:rPr>
          <w:sz w:val="28"/>
          <w:szCs w:val="28"/>
        </w:rPr>
        <w:t>оселении составляют предприятия, которые занимаются выпуском хлеба и хлебобулочных изделий. Все предприятия - индивидуальные предприниматели, для которых хлебопечение является одним из основных видов деятельности.</w:t>
      </w:r>
    </w:p>
    <w:p w:rsidR="006E0360" w:rsidRPr="00320F82" w:rsidRDefault="006E0360" w:rsidP="006E0360">
      <w:pPr>
        <w:ind w:firstLine="567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Основными видами деятельности индивидуальных предпринимателей являются розничная торговля,  развитие животноводства и растениеводство.</w:t>
      </w:r>
    </w:p>
    <w:p w:rsidR="006E0360" w:rsidRPr="00320F82" w:rsidRDefault="006E0360" w:rsidP="006E0360">
      <w:pPr>
        <w:ind w:firstLine="709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Энергоснабжение</w:t>
      </w:r>
      <w:r w:rsidRPr="00320F82">
        <w:rPr>
          <w:sz w:val="28"/>
          <w:szCs w:val="28"/>
        </w:rPr>
        <w:t xml:space="preserve"> населенного пункта осуществляется от системы «Читаэнерго» через районную понижающую подстанцию «Карымская </w:t>
      </w:r>
      <w:proofErr w:type="gramStart"/>
      <w:r w:rsidRPr="00320F82">
        <w:rPr>
          <w:sz w:val="28"/>
          <w:szCs w:val="28"/>
        </w:rPr>
        <w:t>тяговая</w:t>
      </w:r>
      <w:proofErr w:type="gramEnd"/>
      <w:r w:rsidRPr="00320F82">
        <w:rPr>
          <w:sz w:val="28"/>
          <w:szCs w:val="28"/>
        </w:rPr>
        <w:t xml:space="preserve">» 220/35/6 кВ и «Урульга тяговая» 220/35/6 кВ  далее по ВЛ-10 кВ. </w:t>
      </w:r>
    </w:p>
    <w:p w:rsidR="006E0360" w:rsidRPr="00320F82" w:rsidRDefault="006E0360" w:rsidP="006E0360">
      <w:pPr>
        <w:ind w:firstLine="709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 xml:space="preserve">Газоснабжение. </w:t>
      </w:r>
      <w:r w:rsidRPr="00320F82">
        <w:rPr>
          <w:sz w:val="28"/>
          <w:szCs w:val="28"/>
        </w:rPr>
        <w:t xml:space="preserve">Осуществляется доставка газа в баллонах для жителей всех трех населенных пунктов.  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Водоснабжение</w:t>
      </w:r>
      <w:r w:rsidRPr="00320F82">
        <w:rPr>
          <w:sz w:val="28"/>
          <w:szCs w:val="28"/>
        </w:rPr>
        <w:t xml:space="preserve"> населенного пункта осуществляется от водозаборных колонок. В населенном пункте Нарын-Талача одна скважина.</w:t>
      </w:r>
    </w:p>
    <w:p w:rsidR="006E0360" w:rsidRPr="00320F82" w:rsidRDefault="006E0360" w:rsidP="006E0360">
      <w:pPr>
        <w:jc w:val="both"/>
        <w:rPr>
          <w:color w:val="FF0000"/>
          <w:sz w:val="28"/>
          <w:szCs w:val="28"/>
        </w:rPr>
      </w:pPr>
      <w:r w:rsidRPr="00320F82">
        <w:rPr>
          <w:color w:val="FF0000"/>
          <w:sz w:val="28"/>
          <w:szCs w:val="28"/>
        </w:rPr>
        <w:tab/>
      </w:r>
      <w:r w:rsidRPr="00320F82">
        <w:rPr>
          <w:sz w:val="28"/>
          <w:szCs w:val="28"/>
          <w:u w:val="single"/>
        </w:rPr>
        <w:t>Теплоснабжение</w:t>
      </w:r>
      <w:r w:rsidRPr="00320F82">
        <w:rPr>
          <w:sz w:val="28"/>
          <w:szCs w:val="28"/>
        </w:rPr>
        <w:t xml:space="preserve"> населенного пункта децентрализовано. Одноэтажные жилые дома отапливаются печами. Отдельностоящая котельная расположена возле школы.  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Транспортная освоенность</w:t>
      </w:r>
      <w:r w:rsidRPr="00320F82">
        <w:rPr>
          <w:sz w:val="28"/>
          <w:szCs w:val="28"/>
        </w:rPr>
        <w:t xml:space="preserve"> поселения имеет низкие показатели, в виду отсутствия воздушного и железнодорожного транспорта. Транспортная инфраструктура поселения представлена сетью автомобильных дорог, федеральной автодороги. Основной планировочной осью населенного пункта является автодорога с улучшенным покрытием, которая условно делит населенный пункт Нарын-Талача на две части: западную и восточную. 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В социальной сфере</w:t>
      </w:r>
      <w:r w:rsidRPr="00320F82">
        <w:rPr>
          <w:sz w:val="28"/>
          <w:szCs w:val="28"/>
        </w:rPr>
        <w:t xml:space="preserve"> сельское поселение сохраняет невысокую (в районе и крае) обеспеченность населения социальными услугами, учреждениями социальной сферы, организациями общественного питания и бытового обслуживания.</w:t>
      </w:r>
    </w:p>
    <w:p w:rsidR="006E0360" w:rsidRPr="00320F82" w:rsidRDefault="006E0360" w:rsidP="006E0360">
      <w:pPr>
        <w:ind w:firstLine="567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lastRenderedPageBreak/>
        <w:t>Экологическое состояние окружающей среды</w:t>
      </w:r>
      <w:r w:rsidRPr="00320F82">
        <w:rPr>
          <w:sz w:val="28"/>
          <w:szCs w:val="28"/>
        </w:rPr>
        <w:t xml:space="preserve"> относительно благоприятно. Проблемы в поселении: сокращение уровня площадей озеленения; нарушение природного баланса в связи с незаконной рубкой леса; низкий уровень экологической культуры населения; наличие большого количества несанкционированных свалок; захламление противопожарных разрывов; вредные выбросы в атмосферу от предприятий.</w:t>
      </w:r>
    </w:p>
    <w:p w:rsidR="006E0360" w:rsidRPr="00320F82" w:rsidRDefault="006E0360" w:rsidP="006E036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right="397" w:firstLine="720"/>
        <w:jc w:val="both"/>
        <w:rPr>
          <w:spacing w:val="-1"/>
          <w:sz w:val="28"/>
          <w:szCs w:val="28"/>
        </w:rPr>
      </w:pPr>
      <w:r w:rsidRPr="00320F82">
        <w:rPr>
          <w:sz w:val="28"/>
          <w:szCs w:val="28"/>
        </w:rPr>
        <w:t>Население сельского поселения «Нарын-Талачинское»  по состоянию на 01.01.2021. составляло 1010 человек, из них</w:t>
      </w:r>
      <w:r w:rsidR="008308A2">
        <w:rPr>
          <w:sz w:val="28"/>
          <w:szCs w:val="28"/>
        </w:rPr>
        <w:t>:</w:t>
      </w:r>
      <w:r w:rsidRPr="00320F82">
        <w:rPr>
          <w:sz w:val="28"/>
          <w:szCs w:val="28"/>
        </w:rPr>
        <w:t xml:space="preserve"> трудоспособное население- 667 человека</w:t>
      </w:r>
      <w:r w:rsidR="008308A2">
        <w:rPr>
          <w:sz w:val="28"/>
          <w:szCs w:val="28"/>
        </w:rPr>
        <w:t xml:space="preserve">. </w:t>
      </w:r>
      <w:proofErr w:type="gramStart"/>
      <w:r w:rsidRPr="00320F82">
        <w:rPr>
          <w:sz w:val="28"/>
          <w:szCs w:val="28"/>
        </w:rPr>
        <w:t xml:space="preserve">Численность занятых по виду экономической деятельности «сельское хозяйство, охота и лесное хозяйство» составляет 21 человек, по виду экономической деятельности «оптовая и розничная торговля» - 19 человек, по виду экономической деятельности «производство и распределение электроэнергии, газа </w:t>
      </w:r>
      <w:r w:rsidRPr="00320F82">
        <w:rPr>
          <w:iCs/>
          <w:sz w:val="28"/>
          <w:szCs w:val="28"/>
        </w:rPr>
        <w:t xml:space="preserve">и </w:t>
      </w:r>
      <w:r w:rsidRPr="00320F82">
        <w:rPr>
          <w:sz w:val="28"/>
          <w:szCs w:val="28"/>
        </w:rPr>
        <w:t>воды» -_</w:t>
      </w:r>
      <w:r w:rsidR="008308A2">
        <w:rPr>
          <w:sz w:val="28"/>
          <w:szCs w:val="28"/>
        </w:rPr>
        <w:t>3</w:t>
      </w:r>
      <w:r w:rsidRPr="00320F82">
        <w:rPr>
          <w:sz w:val="28"/>
          <w:szCs w:val="28"/>
        </w:rPr>
        <w:t xml:space="preserve">_ человек, по виду экономической деятельности «образование»- 47 </w:t>
      </w:r>
      <w:r w:rsidRPr="00320F82">
        <w:rPr>
          <w:spacing w:val="-1"/>
          <w:sz w:val="28"/>
          <w:szCs w:val="28"/>
        </w:rPr>
        <w:t>человек, большая часть трудоспособного населения поселения занято за пределами поселения- 33 человек</w:t>
      </w:r>
      <w:r w:rsidR="008308A2">
        <w:rPr>
          <w:spacing w:val="-1"/>
          <w:sz w:val="28"/>
          <w:szCs w:val="28"/>
        </w:rPr>
        <w:t>а</w:t>
      </w:r>
      <w:r w:rsidRPr="00320F82">
        <w:rPr>
          <w:spacing w:val="-1"/>
          <w:sz w:val="28"/>
          <w:szCs w:val="28"/>
        </w:rPr>
        <w:t>.</w:t>
      </w:r>
      <w:proofErr w:type="gramEnd"/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Таблица № 1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Характеристика населенных пунктов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320F82" w:rsidRPr="00320F82" w:rsidTr="00320F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2"/>
              <w:jc w:val="center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Количество организаций, учреждений (перечислить)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 w:rsidP="00664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Численность населения, человек</w:t>
            </w:r>
          </w:p>
          <w:p w:rsidR="00320F82" w:rsidRPr="00320F82" w:rsidRDefault="00320F82" w:rsidP="00532F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 xml:space="preserve">(разделить 1010 человек всего </w:t>
            </w:r>
            <w:proofErr w:type="spellStart"/>
            <w:r w:rsidRPr="00320F82">
              <w:rPr>
                <w:sz w:val="28"/>
                <w:szCs w:val="28"/>
              </w:rPr>
              <w:t>сп</w:t>
            </w:r>
            <w:proofErr w:type="spellEnd"/>
            <w:r w:rsidRPr="00320F8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 w:rsidP="00532F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Расстояние от населенного пункта до районного центра, км.</w:t>
            </w:r>
          </w:p>
        </w:tc>
      </w:tr>
      <w:tr w:rsidR="00320F82" w:rsidRPr="00320F82" w:rsidTr="00320F82">
        <w:trPr>
          <w:trHeight w:val="30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82" w:rsidRPr="00320F82" w:rsidRDefault="00320F82" w:rsidP="00532FCB">
            <w:pPr>
              <w:spacing w:line="276" w:lineRule="auto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Нарын Талача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 xml:space="preserve">           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655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99</w:t>
            </w:r>
          </w:p>
        </w:tc>
      </w:tr>
      <w:tr w:rsidR="00320F82" w:rsidRPr="00320F82" w:rsidTr="00320F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82" w:rsidRPr="00320F82" w:rsidRDefault="00320F82" w:rsidP="00532FCB">
            <w:pPr>
              <w:spacing w:line="276" w:lineRule="auto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Средняя Талача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157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111</w:t>
            </w:r>
          </w:p>
        </w:tc>
      </w:tr>
      <w:tr w:rsidR="00320F82" w:rsidRPr="00320F82" w:rsidTr="00320F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82" w:rsidRPr="00320F82" w:rsidRDefault="00320F82" w:rsidP="00532FCB">
            <w:pPr>
              <w:spacing w:line="276" w:lineRule="auto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Верхняя Талача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198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75</w:t>
            </w:r>
          </w:p>
        </w:tc>
      </w:tr>
    </w:tbl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  <w:sz w:val="28"/>
          <w:szCs w:val="28"/>
        </w:rPr>
      </w:pPr>
      <w:r w:rsidRPr="00320F82">
        <w:rPr>
          <w:b/>
          <w:sz w:val="28"/>
          <w:szCs w:val="28"/>
        </w:rPr>
        <w:t xml:space="preserve">2.2. </w:t>
      </w:r>
      <w:r w:rsidR="008308A2">
        <w:rPr>
          <w:b/>
          <w:sz w:val="28"/>
          <w:szCs w:val="28"/>
        </w:rPr>
        <w:t xml:space="preserve">Структура </w:t>
      </w:r>
      <w:r w:rsidRPr="00320F82">
        <w:rPr>
          <w:b/>
          <w:sz w:val="28"/>
          <w:szCs w:val="28"/>
        </w:rPr>
        <w:t>социально-экономического развития сельского поселения  «Нарын-Талачинское»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right="397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           На территории  сельского поселения «Нарын-Талачинское»  расположены следующие объекты экономики, торговли, общественного питания, бытового обслуживания и бюджетной сферы (таблица №2).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right="397"/>
        <w:jc w:val="both"/>
        <w:rPr>
          <w:sz w:val="28"/>
          <w:szCs w:val="28"/>
        </w:rPr>
      </w:pP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right="397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Таблица №2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647"/>
      </w:tblGrid>
      <w:tr w:rsidR="00320F82" w:rsidRPr="00320F82" w:rsidTr="00320F82">
        <w:trPr>
          <w:trHeight w:val="5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Сельскохозяйственные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предприятия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 xml:space="preserve">ООО «Талчер», ООО «Талачинское», КФХ Чернякова, </w:t>
            </w:r>
          </w:p>
        </w:tc>
      </w:tr>
      <w:tr w:rsidR="00320F82" w:rsidRPr="00320F82" w:rsidTr="00320F82">
        <w:trPr>
          <w:trHeight w:val="8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Муниципальные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образовательные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учреждения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МОУ СОШ «с</w:t>
            </w:r>
            <w:proofErr w:type="gramStart"/>
            <w:r w:rsidRPr="00320F82">
              <w:rPr>
                <w:sz w:val="28"/>
                <w:szCs w:val="28"/>
              </w:rPr>
              <w:t>.Н</w:t>
            </w:r>
            <w:proofErr w:type="gramEnd"/>
            <w:r w:rsidRPr="00320F82">
              <w:rPr>
                <w:sz w:val="28"/>
                <w:szCs w:val="28"/>
              </w:rPr>
              <w:t>арын –Талача», ДОУ «Солнышко»,</w:t>
            </w:r>
          </w:p>
        </w:tc>
      </w:tr>
      <w:tr w:rsidR="00320F82" w:rsidRPr="00320F82" w:rsidTr="00320F82">
        <w:trPr>
          <w:trHeight w:val="2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165" w:lineRule="atLeast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Культура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СДК «</w:t>
            </w:r>
            <w:r w:rsidR="00664B97">
              <w:rPr>
                <w:sz w:val="28"/>
                <w:szCs w:val="28"/>
              </w:rPr>
              <w:t>с.Нарын-Талача», ТОС «Восход»,</w:t>
            </w:r>
            <w:r w:rsidRPr="00320F82">
              <w:rPr>
                <w:sz w:val="28"/>
                <w:szCs w:val="28"/>
              </w:rPr>
              <w:t xml:space="preserve"> Библиотека «с.Нарын-Талача» </w:t>
            </w:r>
          </w:p>
        </w:tc>
      </w:tr>
      <w:tr w:rsidR="00320F82" w:rsidRPr="00320F82" w:rsidTr="00320F82">
        <w:trPr>
          <w:trHeight w:val="4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Сельские Дома культуры, клубы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82" w:rsidRPr="00320F82" w:rsidRDefault="00320F82">
            <w:pPr>
              <w:rPr>
                <w:sz w:val="28"/>
                <w:szCs w:val="28"/>
              </w:rPr>
            </w:pPr>
          </w:p>
        </w:tc>
      </w:tr>
      <w:tr w:rsidR="00320F82" w:rsidRPr="00320F82" w:rsidTr="00320F82">
        <w:trPr>
          <w:trHeight w:val="1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 xml:space="preserve">Фельдшерско-акушерские </w:t>
            </w:r>
            <w:r w:rsidRPr="00320F82">
              <w:rPr>
                <w:sz w:val="28"/>
                <w:szCs w:val="28"/>
              </w:rPr>
              <w:lastRenderedPageBreak/>
              <w:t>пункты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lastRenderedPageBreak/>
              <w:t>ФАП Нарын-Талача; ФАП Верхняя-</w:t>
            </w:r>
            <w:r w:rsidRPr="00320F82">
              <w:rPr>
                <w:sz w:val="28"/>
                <w:szCs w:val="28"/>
              </w:rPr>
              <w:lastRenderedPageBreak/>
              <w:t>Талача.</w:t>
            </w:r>
          </w:p>
        </w:tc>
      </w:tr>
      <w:tr w:rsidR="00320F82" w:rsidRPr="00320F82" w:rsidTr="00320F82">
        <w:trPr>
          <w:trHeight w:val="13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lastRenderedPageBreak/>
              <w:t xml:space="preserve">Магазины:  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 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  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 xml:space="preserve">ИП «Федорова» 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ИП «Краснов»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ИП «Шелопугина»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ИП «Варламова»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ИП «Матросова»</w:t>
            </w:r>
          </w:p>
        </w:tc>
      </w:tr>
      <w:tr w:rsidR="00320F82" w:rsidRPr="00320F82" w:rsidTr="00320F82">
        <w:trPr>
          <w:trHeight w:val="3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Прочие, какие есть еще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 xml:space="preserve">Филиал ООО «ЗабДорСтрой»,  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Кафе «Абиджанов</w:t>
            </w:r>
            <w:r w:rsidR="00664B97">
              <w:rPr>
                <w:sz w:val="28"/>
                <w:szCs w:val="28"/>
              </w:rPr>
              <w:t>»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Кафе «</w:t>
            </w:r>
            <w:proofErr w:type="spellStart"/>
            <w:r w:rsidRPr="00320F82">
              <w:rPr>
                <w:sz w:val="28"/>
                <w:szCs w:val="28"/>
              </w:rPr>
              <w:t>Лиханов</w:t>
            </w:r>
            <w:proofErr w:type="spellEnd"/>
            <w:r w:rsidRPr="00320F82">
              <w:rPr>
                <w:sz w:val="28"/>
                <w:szCs w:val="28"/>
              </w:rPr>
              <w:t>»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ПАО «Почта России»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320F82">
              <w:rPr>
                <w:sz w:val="28"/>
                <w:szCs w:val="28"/>
              </w:rPr>
              <w:t>Эдакуйское</w:t>
            </w:r>
            <w:proofErr w:type="spellEnd"/>
            <w:r w:rsidRPr="00320F82">
              <w:rPr>
                <w:sz w:val="28"/>
                <w:szCs w:val="28"/>
              </w:rPr>
              <w:t xml:space="preserve"> лесничество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20F82">
              <w:rPr>
                <w:sz w:val="28"/>
                <w:szCs w:val="28"/>
              </w:rPr>
              <w:t>с\</w:t>
            </w:r>
            <w:proofErr w:type="gramStart"/>
            <w:r w:rsidRPr="00320F8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20F82">
              <w:rPr>
                <w:sz w:val="28"/>
                <w:szCs w:val="28"/>
              </w:rPr>
              <w:t xml:space="preserve"> «Нарын-Талачинское»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Соцзащита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Филиал ВУС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ООО «</w:t>
            </w:r>
            <w:proofErr w:type="spellStart"/>
            <w:r w:rsidRPr="00320F82">
              <w:rPr>
                <w:sz w:val="28"/>
                <w:szCs w:val="28"/>
              </w:rPr>
              <w:t>Забпродукт</w:t>
            </w:r>
            <w:proofErr w:type="spellEnd"/>
            <w:r w:rsidRPr="00320F82">
              <w:rPr>
                <w:sz w:val="28"/>
                <w:szCs w:val="28"/>
              </w:rPr>
              <w:t>»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ООО «</w:t>
            </w:r>
            <w:proofErr w:type="spellStart"/>
            <w:r w:rsidRPr="00320F82">
              <w:rPr>
                <w:sz w:val="28"/>
                <w:szCs w:val="28"/>
              </w:rPr>
              <w:t>Астрея</w:t>
            </w:r>
            <w:proofErr w:type="spellEnd"/>
            <w:r w:rsidRPr="00320F82">
              <w:rPr>
                <w:sz w:val="28"/>
                <w:szCs w:val="28"/>
              </w:rPr>
              <w:t>»</w:t>
            </w:r>
          </w:p>
        </w:tc>
      </w:tr>
    </w:tbl>
    <w:p w:rsidR="00320F82" w:rsidRPr="00320F82" w:rsidRDefault="00320F82" w:rsidP="00320F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F82" w:rsidRPr="00320F82" w:rsidRDefault="005479C7" w:rsidP="00320F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0F82" w:rsidRPr="00320F82">
        <w:rPr>
          <w:sz w:val="28"/>
          <w:szCs w:val="28"/>
        </w:rPr>
        <w:t xml:space="preserve">Основными производителями сельскохозяйственной продукции в 2022 году являются  сельскохозяйственные предприятия: ООО «Талчер», ООО «Талачинское», КФХ Чернякова, ЛПХ-215 </w:t>
      </w:r>
    </w:p>
    <w:p w:rsidR="00320F82" w:rsidRPr="00320F82" w:rsidRDefault="00320F82" w:rsidP="00320F82">
      <w:pPr>
        <w:ind w:firstLine="720"/>
        <w:jc w:val="both"/>
        <w:rPr>
          <w:color w:val="FF0000"/>
          <w:sz w:val="28"/>
          <w:szCs w:val="28"/>
        </w:rPr>
      </w:pPr>
      <w:r w:rsidRPr="00320F82">
        <w:rPr>
          <w:sz w:val="28"/>
          <w:szCs w:val="28"/>
        </w:rPr>
        <w:t xml:space="preserve"> </w:t>
      </w:r>
    </w:p>
    <w:p w:rsidR="00320F82" w:rsidRPr="00320F82" w:rsidRDefault="00320F82" w:rsidP="00320F82">
      <w:pPr>
        <w:ind w:firstLine="72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Основным фактором, определяющим рост </w:t>
      </w:r>
      <w:r w:rsidRPr="00320F82">
        <w:rPr>
          <w:bCs/>
          <w:iCs/>
          <w:sz w:val="28"/>
          <w:szCs w:val="28"/>
        </w:rPr>
        <w:t xml:space="preserve">оборота розничной торговли, </w:t>
      </w:r>
      <w:r w:rsidRPr="00320F82">
        <w:rPr>
          <w:sz w:val="28"/>
          <w:szCs w:val="28"/>
        </w:rPr>
        <w:t xml:space="preserve">является платежеспособность населения поселения. Учитывая принятые в Забайкальском крае в последние годы меры в области социальной политики, проводимую  целенаправленную работу по повышению благосостояния населения, в среднесрочном периоде прогнозируется положительная динамика совокупного спроса на товары. </w:t>
      </w:r>
    </w:p>
    <w:p w:rsidR="00320F82" w:rsidRPr="00320F82" w:rsidRDefault="00320F82" w:rsidP="00320F82">
      <w:pPr>
        <w:pStyle w:val="aa"/>
        <w:ind w:left="0" w:firstLine="72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Реализация мероприятий, оказывающих влияние на ситуацию в сфере занятости населения и на рынке труда: трудоустройство незанятых граждан на постоянную и временную работу, направление безработных граждан на обучение профессиям, специальностям, востребованным на рынке труда, оказание социальной поддержки безработным гражданам будет способствовать снижению в 2022 году численности зарегистрированных безработных граждан.</w:t>
      </w:r>
    </w:p>
    <w:p w:rsidR="00320F82" w:rsidRPr="00320F82" w:rsidRDefault="00320F82" w:rsidP="00320F8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Численность официально зарегистрированных безработных составила  в 2022 году – _</w:t>
      </w:r>
      <w:r w:rsidRPr="00320F82">
        <w:rPr>
          <w:sz w:val="28"/>
          <w:szCs w:val="28"/>
          <w:u w:val="single"/>
        </w:rPr>
        <w:t>7</w:t>
      </w:r>
      <w:r w:rsidRPr="00320F82">
        <w:rPr>
          <w:sz w:val="28"/>
          <w:szCs w:val="28"/>
        </w:rPr>
        <w:t>_ человек, в 2021 году – 9 человек.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left="60" w:right="397" w:firstLine="507"/>
        <w:jc w:val="both"/>
        <w:rPr>
          <w:b/>
          <w:sz w:val="28"/>
          <w:szCs w:val="28"/>
        </w:rPr>
      </w:pP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left="60" w:right="397" w:firstLine="507"/>
        <w:jc w:val="both"/>
        <w:rPr>
          <w:b/>
          <w:sz w:val="28"/>
          <w:szCs w:val="28"/>
        </w:rPr>
      </w:pPr>
      <w:r w:rsidRPr="00320F82">
        <w:rPr>
          <w:b/>
          <w:sz w:val="28"/>
          <w:szCs w:val="28"/>
        </w:rPr>
        <w:t xml:space="preserve">2.3. Оценка качества жизни населения </w:t>
      </w:r>
    </w:p>
    <w:p w:rsidR="00320F82" w:rsidRPr="00320F82" w:rsidRDefault="00320F82" w:rsidP="00547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 Существующая застройка поселения не многообразна и представлена одноэтажными индивидуальными домами. </w:t>
      </w:r>
    </w:p>
    <w:p w:rsidR="00320F82" w:rsidRPr="00320F82" w:rsidRDefault="00320F82" w:rsidP="00547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Объем ввода жилья  в 2021 году составило ____0_ кв.м.  Увеличение темпов роста объема работ, выполняемых по виду деятельности «Строительство», в 2019-2025 годах произойдет за счет увеличения объемов строительства автомобильных дорог.</w:t>
      </w:r>
    </w:p>
    <w:p w:rsidR="00320F82" w:rsidRPr="00320F82" w:rsidRDefault="00320F82" w:rsidP="005479C7">
      <w:pPr>
        <w:widowControl w:val="0"/>
        <w:autoSpaceDE w:val="0"/>
        <w:autoSpaceDN w:val="0"/>
        <w:adjustRightInd w:val="0"/>
        <w:ind w:right="397"/>
        <w:jc w:val="both"/>
        <w:rPr>
          <w:b/>
          <w:sz w:val="28"/>
          <w:szCs w:val="28"/>
        </w:rPr>
      </w:pPr>
    </w:p>
    <w:p w:rsidR="00320F82" w:rsidRPr="00320F82" w:rsidRDefault="00320F82" w:rsidP="005479C7">
      <w:pPr>
        <w:widowControl w:val="0"/>
        <w:shd w:val="clear" w:color="auto" w:fill="FFFFFF"/>
        <w:autoSpaceDE w:val="0"/>
        <w:autoSpaceDN w:val="0"/>
        <w:adjustRightInd w:val="0"/>
        <w:ind w:right="397" w:firstLine="540"/>
        <w:jc w:val="both"/>
        <w:rPr>
          <w:sz w:val="28"/>
          <w:szCs w:val="28"/>
        </w:rPr>
      </w:pPr>
      <w:r w:rsidRPr="00320F82">
        <w:rPr>
          <w:bCs/>
          <w:sz w:val="28"/>
          <w:szCs w:val="28"/>
        </w:rPr>
        <w:t xml:space="preserve">Сельское поселение «Нарын-Талачинское» обеспечено следующим спектром услуг связи: телевидение (население приобретает спутниковые антенны для увеличения количества принимаемых каналов и для повышения качества вещания), телефонная связь, радио, интернет. </w:t>
      </w:r>
    </w:p>
    <w:p w:rsidR="00320F82" w:rsidRPr="00320F82" w:rsidRDefault="00320F82" w:rsidP="005479C7">
      <w:pPr>
        <w:widowControl w:val="0"/>
        <w:autoSpaceDE w:val="0"/>
        <w:autoSpaceDN w:val="0"/>
        <w:adjustRightInd w:val="0"/>
        <w:ind w:right="397" w:firstLine="54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Охват населения телевизионным вещанием составляет 100%.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right="397"/>
        <w:jc w:val="both"/>
        <w:rPr>
          <w:b/>
          <w:spacing w:val="-4"/>
          <w:sz w:val="28"/>
          <w:szCs w:val="28"/>
        </w:rPr>
      </w:pPr>
    </w:p>
    <w:p w:rsidR="00320F82" w:rsidRPr="00320F82" w:rsidRDefault="00320F82" w:rsidP="00320F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        В сельском поселении «Нарын-Талачинское» медицинскую помощь оказывает одно медучреждение (ФАП с.Нарын-Талача), мощность учреждения составляет 13 посещений в смену. Нормативная обеспеченность населения услугами здравоохранения рассчитывается в соответствии с нормативами, разрабатываемыми региональными и федеральными органами   в   сфере   здравоохранения.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       На территории сельского поселения расположено 1 общеобразовательная школа,  1 детский сад.  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              На территории  сельского поселения расположено 1  учреждение культуры.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   Имеется сельская библиоте</w:t>
      </w:r>
      <w:r w:rsidR="005479C7">
        <w:rPr>
          <w:sz w:val="28"/>
          <w:szCs w:val="28"/>
        </w:rPr>
        <w:t>ка на  5 тысяч единиц хранения, действует ТОС «Восход».</w:t>
      </w:r>
    </w:p>
    <w:p w:rsidR="00320F82" w:rsidRPr="00320F82" w:rsidRDefault="00320F82" w:rsidP="00320F82">
      <w:pPr>
        <w:keepNext/>
        <w:ind w:right="397" w:firstLine="720"/>
        <w:jc w:val="both"/>
        <w:outlineLvl w:val="1"/>
        <w:rPr>
          <w:bCs/>
          <w:iCs/>
          <w:color w:val="000000"/>
          <w:sz w:val="28"/>
          <w:szCs w:val="28"/>
        </w:rPr>
      </w:pPr>
      <w:r w:rsidRPr="00320F82">
        <w:rPr>
          <w:bCs/>
          <w:iCs/>
          <w:color w:val="000000"/>
          <w:sz w:val="28"/>
          <w:szCs w:val="28"/>
        </w:rPr>
        <w:t>2.4. Сильные стороны социально-экономического положения сельского поселения: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-</w:t>
      </w:r>
      <w:r w:rsidR="005479C7">
        <w:rPr>
          <w:sz w:val="28"/>
          <w:szCs w:val="28"/>
        </w:rPr>
        <w:t xml:space="preserve"> </w:t>
      </w:r>
      <w:r w:rsidRPr="00320F82">
        <w:rPr>
          <w:sz w:val="28"/>
          <w:szCs w:val="28"/>
        </w:rPr>
        <w:t>возможность выделения земель под реализацию инвестиционных проектов и развитие КФХ и ЛПХ;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-</w:t>
      </w:r>
      <w:r w:rsidR="005479C7">
        <w:rPr>
          <w:sz w:val="28"/>
          <w:szCs w:val="28"/>
        </w:rPr>
        <w:t xml:space="preserve"> </w:t>
      </w:r>
      <w:r w:rsidRPr="00320F82">
        <w:rPr>
          <w:sz w:val="28"/>
          <w:szCs w:val="28"/>
        </w:rPr>
        <w:t xml:space="preserve">наличие транспортных путей (автодорог) до районного и краевого центра 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( федеральная трасса «Чита-Хабаровск»</w:t>
      </w:r>
      <w:proofErr w:type="gramStart"/>
      <w:r w:rsidRPr="00320F82">
        <w:rPr>
          <w:sz w:val="28"/>
          <w:szCs w:val="28"/>
        </w:rPr>
        <w:t xml:space="preserve"> )</w:t>
      </w:r>
      <w:proofErr w:type="gramEnd"/>
      <w:r w:rsidRPr="00320F82">
        <w:rPr>
          <w:sz w:val="28"/>
          <w:szCs w:val="28"/>
        </w:rPr>
        <w:t>;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-</w:t>
      </w:r>
      <w:r w:rsidR="005479C7">
        <w:rPr>
          <w:sz w:val="28"/>
          <w:szCs w:val="28"/>
        </w:rPr>
        <w:t xml:space="preserve"> </w:t>
      </w:r>
      <w:r w:rsidRPr="00320F82">
        <w:rPr>
          <w:sz w:val="28"/>
          <w:szCs w:val="28"/>
        </w:rPr>
        <w:t>наличие трудовых ресурсов, в т.ч. ра</w:t>
      </w:r>
      <w:r w:rsidR="005479C7">
        <w:rPr>
          <w:sz w:val="28"/>
          <w:szCs w:val="28"/>
        </w:rPr>
        <w:t xml:space="preserve">ботающих за пределами поселения- </w:t>
      </w:r>
      <w:r w:rsidRPr="00320F82">
        <w:rPr>
          <w:sz w:val="28"/>
          <w:szCs w:val="28"/>
        </w:rPr>
        <w:t>33чел</w:t>
      </w:r>
      <w:r w:rsidR="005479C7">
        <w:rPr>
          <w:sz w:val="28"/>
          <w:szCs w:val="28"/>
        </w:rPr>
        <w:t>овека.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  <w:rPr>
          <w:sz w:val="28"/>
          <w:szCs w:val="28"/>
        </w:rPr>
      </w:pP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20F82">
        <w:rPr>
          <w:color w:val="000000"/>
          <w:sz w:val="28"/>
          <w:szCs w:val="28"/>
        </w:rPr>
        <w:t>2.5. Угрозы  социально-экономического развития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20F82">
        <w:rPr>
          <w:color w:val="000000"/>
          <w:sz w:val="28"/>
          <w:szCs w:val="28"/>
        </w:rPr>
        <w:t>- усиление оттока населения;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20F82">
        <w:rPr>
          <w:color w:val="000000"/>
          <w:sz w:val="28"/>
          <w:szCs w:val="28"/>
        </w:rPr>
        <w:t>- снижение объема собираемости налогов;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20F82">
        <w:rPr>
          <w:color w:val="000000"/>
          <w:sz w:val="28"/>
          <w:szCs w:val="28"/>
        </w:rPr>
        <w:t>- снижение демографического потенциала;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F82">
        <w:rPr>
          <w:color w:val="000000"/>
          <w:sz w:val="28"/>
          <w:szCs w:val="28"/>
        </w:rPr>
        <w:t>- сокращение количества квалифицированных кадров.</w:t>
      </w:r>
    </w:p>
    <w:p w:rsidR="00320F82" w:rsidRPr="00320F82" w:rsidRDefault="00320F82" w:rsidP="00320F82">
      <w:pPr>
        <w:keepNext/>
        <w:ind w:right="397" w:firstLine="397"/>
        <w:jc w:val="both"/>
        <w:outlineLvl w:val="1"/>
        <w:rPr>
          <w:bCs/>
          <w:iCs/>
          <w:color w:val="000000"/>
          <w:sz w:val="28"/>
          <w:szCs w:val="28"/>
        </w:rPr>
      </w:pPr>
    </w:p>
    <w:p w:rsidR="00320F82" w:rsidRPr="00320F82" w:rsidRDefault="00320F82" w:rsidP="00320F82">
      <w:pPr>
        <w:keepNext/>
        <w:ind w:right="397" w:firstLine="720"/>
        <w:jc w:val="both"/>
        <w:outlineLvl w:val="1"/>
        <w:rPr>
          <w:b/>
          <w:bCs/>
          <w:iCs/>
          <w:color w:val="000000"/>
          <w:sz w:val="28"/>
          <w:szCs w:val="28"/>
        </w:rPr>
      </w:pPr>
      <w:r w:rsidRPr="00320F82">
        <w:rPr>
          <w:b/>
          <w:bCs/>
          <w:iCs/>
          <w:color w:val="000000"/>
          <w:sz w:val="28"/>
          <w:szCs w:val="28"/>
        </w:rPr>
        <w:t>3. ВОЗМОЖНЫЕ  СЦЕНАРИИ РАЗВИТИЯ ПОСЕЛЕНИЯ В ДОЛГОСРОЧНОЙ ПЕРСПЕКТИВЕ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В долгосрочной перспективе развитие поселения будет идти по  сценарию  «Динамичное развитие поселения»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Рост доходов бюджета поселения за счет аренды земельных участков, находящихся в собственности сельского поселения, сформированных из бесхозяйных земель. Рост поголовья животных в ЛПХ и сельскохозяйственном предприятии, расширение посевных площадей и как следствие увеличение объема товарной продукции, рост новых рабочих мест. Увеличение субъектов малого предпринимательства, работающих на территории поселения.</w:t>
      </w:r>
    </w:p>
    <w:p w:rsid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320F82" w:rsidRDefault="008E7F40" w:rsidP="008E7F40">
      <w:pPr>
        <w:keepNext/>
        <w:suppressAutoHyphens/>
        <w:ind w:right="397"/>
        <w:jc w:val="both"/>
        <w:outlineLvl w:val="2"/>
        <w:rPr>
          <w:b/>
          <w:bCs/>
          <w:iCs/>
          <w:sz w:val="28"/>
          <w:szCs w:val="28"/>
        </w:rPr>
      </w:pPr>
      <w:r w:rsidRPr="00320F82">
        <w:rPr>
          <w:b/>
          <w:bCs/>
          <w:iCs/>
          <w:sz w:val="28"/>
          <w:szCs w:val="28"/>
        </w:rPr>
        <w:t xml:space="preserve">4. СТРАТЕГИЧЕСКИЕ ЦЕЛИ И ЗАДАЧИ РАЗВИТИЯ </w:t>
      </w:r>
      <w:r w:rsidR="00320F82" w:rsidRPr="00320F82">
        <w:rPr>
          <w:b/>
          <w:bCs/>
          <w:iCs/>
          <w:sz w:val="28"/>
          <w:szCs w:val="28"/>
        </w:rPr>
        <w:t>С</w:t>
      </w:r>
      <w:r w:rsidRPr="00320F82">
        <w:rPr>
          <w:b/>
          <w:bCs/>
          <w:iCs/>
          <w:sz w:val="28"/>
          <w:szCs w:val="28"/>
        </w:rPr>
        <w:t>ЕЛЬСКОГО ПОСЕЛЕНИЯ</w:t>
      </w:r>
      <w:r w:rsidR="00320F82" w:rsidRPr="00320F82">
        <w:rPr>
          <w:b/>
          <w:bCs/>
          <w:iCs/>
          <w:sz w:val="28"/>
          <w:szCs w:val="28"/>
        </w:rPr>
        <w:t xml:space="preserve"> «НАРЫН-ТАЛАЧИНСКОЕ» </w:t>
      </w:r>
      <w:r w:rsidRPr="00320F82">
        <w:rPr>
          <w:b/>
          <w:bCs/>
          <w:iCs/>
          <w:sz w:val="28"/>
          <w:szCs w:val="28"/>
        </w:rPr>
        <w:t xml:space="preserve"> НА ПЕРИОД ДО 20</w:t>
      </w:r>
      <w:r w:rsidR="00F00CA1" w:rsidRPr="00320F82">
        <w:rPr>
          <w:b/>
          <w:bCs/>
          <w:iCs/>
          <w:sz w:val="28"/>
          <w:szCs w:val="28"/>
        </w:rPr>
        <w:t>3</w:t>
      </w:r>
      <w:r w:rsidRPr="00320F82">
        <w:rPr>
          <w:b/>
          <w:bCs/>
          <w:iCs/>
          <w:sz w:val="28"/>
          <w:szCs w:val="28"/>
        </w:rPr>
        <w:t>5 ГОДА</w:t>
      </w:r>
    </w:p>
    <w:p w:rsidR="008E7F40" w:rsidRPr="00320F82" w:rsidRDefault="008E7F40" w:rsidP="008E7F40">
      <w:pPr>
        <w:widowControl w:val="0"/>
        <w:autoSpaceDE w:val="0"/>
        <w:autoSpaceDN w:val="0"/>
        <w:adjustRightInd w:val="0"/>
        <w:ind w:right="397" w:firstLine="709"/>
        <w:jc w:val="both"/>
        <w:rPr>
          <w:bCs/>
          <w:i/>
          <w:sz w:val="28"/>
          <w:szCs w:val="28"/>
        </w:rPr>
      </w:pPr>
      <w:r w:rsidRPr="00320F82">
        <w:rPr>
          <w:bCs/>
          <w:sz w:val="28"/>
          <w:szCs w:val="28"/>
        </w:rPr>
        <w:t>Привлекательность проживания населения на территории  сельского поселения</w:t>
      </w:r>
      <w:r w:rsidR="00320F82" w:rsidRPr="00320F82">
        <w:rPr>
          <w:bCs/>
          <w:sz w:val="28"/>
          <w:szCs w:val="28"/>
        </w:rPr>
        <w:t xml:space="preserve"> «Нарын-Талачинское»</w:t>
      </w:r>
      <w:r w:rsidRPr="00320F82">
        <w:rPr>
          <w:bCs/>
          <w:sz w:val="28"/>
          <w:szCs w:val="28"/>
        </w:rPr>
        <w:t xml:space="preserve"> будет обеспечена за счет достижения следующих стратегических целей:</w:t>
      </w:r>
    </w:p>
    <w:p w:rsidR="008E7F40" w:rsidRPr="00320F82" w:rsidRDefault="00444FF8" w:rsidP="00444FF8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8E7F40" w:rsidRPr="00320F82">
        <w:rPr>
          <w:bCs/>
          <w:iCs/>
          <w:sz w:val="28"/>
          <w:szCs w:val="28"/>
        </w:rPr>
        <w:t>- формирование многоукладной и конкурентоспособной экономики, создающей квалифицированные, высокооплачиваемые рабочие места;</w:t>
      </w:r>
    </w:p>
    <w:p w:rsidR="008E7F40" w:rsidRPr="00320F82" w:rsidRDefault="008E7F40" w:rsidP="008E7F40">
      <w:pPr>
        <w:widowControl w:val="0"/>
        <w:autoSpaceDE w:val="0"/>
        <w:autoSpaceDN w:val="0"/>
        <w:adjustRightInd w:val="0"/>
        <w:ind w:left="630" w:right="397"/>
        <w:jc w:val="both"/>
        <w:rPr>
          <w:bCs/>
          <w:iCs/>
          <w:sz w:val="28"/>
          <w:szCs w:val="28"/>
        </w:rPr>
      </w:pPr>
      <w:r w:rsidRPr="00320F82">
        <w:rPr>
          <w:bCs/>
          <w:iCs/>
          <w:sz w:val="28"/>
          <w:szCs w:val="28"/>
        </w:rPr>
        <w:t>- создание условий для повышения   качеств</w:t>
      </w:r>
      <w:r w:rsidR="00444FF8">
        <w:rPr>
          <w:bCs/>
          <w:iCs/>
          <w:sz w:val="28"/>
          <w:szCs w:val="28"/>
        </w:rPr>
        <w:t>а жизни населения.</w:t>
      </w:r>
    </w:p>
    <w:p w:rsidR="008E7F40" w:rsidRPr="00320F82" w:rsidRDefault="008E7F40" w:rsidP="008E7F40">
      <w:pPr>
        <w:widowControl w:val="0"/>
        <w:autoSpaceDE w:val="0"/>
        <w:autoSpaceDN w:val="0"/>
        <w:adjustRightInd w:val="0"/>
        <w:ind w:left="720" w:right="397"/>
        <w:jc w:val="both"/>
        <w:rPr>
          <w:b/>
          <w:sz w:val="28"/>
          <w:szCs w:val="28"/>
        </w:rPr>
      </w:pPr>
    </w:p>
    <w:p w:rsidR="008E7F40" w:rsidRPr="00320F82" w:rsidRDefault="00444FF8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8E7F40" w:rsidRPr="00320F82">
        <w:rPr>
          <w:bCs/>
          <w:iCs/>
          <w:sz w:val="28"/>
          <w:szCs w:val="28"/>
        </w:rPr>
        <w:t>4.1.   Цель 1. Формирование многоукладной и конкурентоспособной экономики</w:t>
      </w:r>
    </w:p>
    <w:p w:rsidR="008E7F40" w:rsidRPr="00320F82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320F82">
        <w:rPr>
          <w:bCs/>
          <w:iCs/>
          <w:sz w:val="28"/>
          <w:szCs w:val="28"/>
        </w:rPr>
        <w:tab/>
        <w:t>Главным инструментом достижения цели является наличие инвестиционных проектов</w:t>
      </w:r>
      <w:r w:rsidRPr="00320F82">
        <w:rPr>
          <w:b/>
          <w:bCs/>
          <w:iCs/>
          <w:sz w:val="28"/>
          <w:szCs w:val="28"/>
        </w:rPr>
        <w:t>.</w:t>
      </w:r>
      <w:r w:rsidRPr="00320F82">
        <w:rPr>
          <w:bCs/>
          <w:iCs/>
          <w:sz w:val="28"/>
          <w:szCs w:val="28"/>
        </w:rPr>
        <w:t xml:space="preserve"> Реализация инвестиционных проектов повлечет развитие сопутствующих производств, увеличение количества высококвалифицированных рабочих мест.</w:t>
      </w:r>
    </w:p>
    <w:p w:rsidR="008E7F40" w:rsidRPr="00320F82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320F82">
        <w:rPr>
          <w:bCs/>
          <w:iCs/>
          <w:sz w:val="28"/>
          <w:szCs w:val="28"/>
        </w:rPr>
        <w:tab/>
        <w:t>Реализация цели будет направлена на увеличение объемов производства и повышение уровня занятых в экономике, в результате к 202</w:t>
      </w:r>
      <w:r w:rsidR="00320F82" w:rsidRPr="00320F82">
        <w:rPr>
          <w:bCs/>
          <w:iCs/>
          <w:sz w:val="28"/>
          <w:szCs w:val="28"/>
        </w:rPr>
        <w:t>7</w:t>
      </w:r>
      <w:r w:rsidRPr="00320F82">
        <w:rPr>
          <w:bCs/>
          <w:iCs/>
          <w:sz w:val="28"/>
          <w:szCs w:val="28"/>
        </w:rPr>
        <w:t xml:space="preserve"> году в поселении будут созданыновые рабочие  места.</w:t>
      </w:r>
    </w:p>
    <w:p w:rsidR="008E7F40" w:rsidRPr="00320F82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320F82">
        <w:rPr>
          <w:bCs/>
          <w:iCs/>
          <w:sz w:val="28"/>
          <w:szCs w:val="28"/>
        </w:rPr>
        <w:tab/>
        <w:t>Достижение цели будет обеспечено за счет решения следующих задач: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4.1.1. Повышение инвестиционной привлекательности сельского поселения</w:t>
      </w:r>
      <w:r w:rsidR="00F2025B">
        <w:rPr>
          <w:sz w:val="28"/>
          <w:szCs w:val="28"/>
        </w:rPr>
        <w:t xml:space="preserve"> «Нарын-Талачинское».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/>
        <w:jc w:val="both"/>
        <w:rPr>
          <w:sz w:val="28"/>
          <w:szCs w:val="28"/>
        </w:rPr>
      </w:pPr>
      <w:r w:rsidRPr="00F2025B">
        <w:rPr>
          <w:sz w:val="28"/>
          <w:szCs w:val="28"/>
        </w:rPr>
        <w:tab/>
        <w:t>Предполагается организовать системную работу по привлечению инвесторов на территорию сельского поселения, в том числе: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/>
        <w:jc w:val="both"/>
        <w:rPr>
          <w:sz w:val="28"/>
          <w:szCs w:val="28"/>
        </w:rPr>
      </w:pPr>
      <w:r w:rsidRPr="00F2025B">
        <w:rPr>
          <w:sz w:val="28"/>
          <w:szCs w:val="28"/>
        </w:rPr>
        <w:tab/>
        <w:t xml:space="preserve">- проведение переговоров с инвесторами, заявившими желание о развитии </w:t>
      </w:r>
      <w:proofErr w:type="gramStart"/>
      <w:r w:rsidRPr="00F2025B">
        <w:rPr>
          <w:sz w:val="28"/>
          <w:szCs w:val="28"/>
        </w:rPr>
        <w:t>бизнес-проектов</w:t>
      </w:r>
      <w:proofErr w:type="gramEnd"/>
      <w:r w:rsidRPr="00F2025B">
        <w:rPr>
          <w:sz w:val="28"/>
          <w:szCs w:val="28"/>
        </w:rPr>
        <w:t xml:space="preserve"> на территории поселения с целью их продвижения</w:t>
      </w:r>
      <w:r w:rsidR="00444FF8">
        <w:rPr>
          <w:sz w:val="28"/>
          <w:szCs w:val="28"/>
        </w:rPr>
        <w:t xml:space="preserve"> (в основном в части добычи полезных ископаемых)</w:t>
      </w:r>
      <w:r w:rsidRPr="00F2025B">
        <w:rPr>
          <w:sz w:val="28"/>
          <w:szCs w:val="28"/>
        </w:rPr>
        <w:t>;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/>
        <w:jc w:val="both"/>
        <w:rPr>
          <w:sz w:val="28"/>
          <w:szCs w:val="28"/>
        </w:rPr>
      </w:pPr>
      <w:r w:rsidRPr="00F2025B">
        <w:rPr>
          <w:sz w:val="28"/>
          <w:szCs w:val="28"/>
        </w:rPr>
        <w:tab/>
        <w:t>- проведение работы по формированию на территории поселения земельных участков, возможных для выкупа или передачи в аренду;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размещение информации для инвесторов на официально</w:t>
      </w:r>
      <w:r w:rsidR="00444FF8">
        <w:rPr>
          <w:sz w:val="28"/>
          <w:szCs w:val="28"/>
        </w:rPr>
        <w:t>й</w:t>
      </w:r>
      <w:r w:rsidRPr="00F2025B">
        <w:rPr>
          <w:sz w:val="28"/>
          <w:szCs w:val="28"/>
        </w:rPr>
        <w:t xml:space="preserve"> с</w:t>
      </w:r>
      <w:r w:rsidR="00444FF8">
        <w:rPr>
          <w:sz w:val="28"/>
          <w:szCs w:val="28"/>
        </w:rPr>
        <w:t>транице в сети «Интернет»</w:t>
      </w:r>
      <w:r w:rsidRPr="00F2025B">
        <w:rPr>
          <w:sz w:val="28"/>
          <w:szCs w:val="28"/>
        </w:rPr>
        <w:t xml:space="preserve"> администрации сельского поселения</w:t>
      </w:r>
      <w:r w:rsidR="00444FF8">
        <w:rPr>
          <w:sz w:val="28"/>
          <w:szCs w:val="28"/>
        </w:rPr>
        <w:t xml:space="preserve"> «Нарын-Талачинское»</w:t>
      </w:r>
      <w:r w:rsidRPr="00F2025B">
        <w:rPr>
          <w:sz w:val="28"/>
          <w:szCs w:val="28"/>
        </w:rPr>
        <w:t>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пропаганда инвестиционной привлекательности (имиджа)  сельского поселения</w:t>
      </w:r>
      <w:r w:rsidR="00444FF8">
        <w:rPr>
          <w:sz w:val="28"/>
          <w:szCs w:val="28"/>
        </w:rPr>
        <w:t xml:space="preserve"> «Нарын-Талачинское»</w:t>
      </w:r>
      <w:r w:rsidRPr="00F2025B">
        <w:rPr>
          <w:sz w:val="28"/>
          <w:szCs w:val="28"/>
        </w:rPr>
        <w:t xml:space="preserve"> в</w:t>
      </w:r>
      <w:r w:rsidR="00444FF8">
        <w:rPr>
          <w:sz w:val="28"/>
          <w:szCs w:val="28"/>
        </w:rPr>
        <w:t xml:space="preserve"> районных </w:t>
      </w:r>
      <w:r w:rsidRPr="00F2025B">
        <w:rPr>
          <w:sz w:val="28"/>
          <w:szCs w:val="28"/>
        </w:rPr>
        <w:t>средствах массовой информации;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-индивидуальная работа с инвесторами, оказание содействия в реализации проектов (подбор помещений, земельных участков, содействие в оформлении документов и т.д.).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bCs/>
          <w:iCs/>
          <w:sz w:val="28"/>
          <w:szCs w:val="28"/>
        </w:rPr>
      </w:pP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/>
        <w:jc w:val="both"/>
        <w:rPr>
          <w:sz w:val="28"/>
          <w:szCs w:val="28"/>
        </w:rPr>
      </w:pPr>
      <w:r w:rsidRPr="00F2025B">
        <w:rPr>
          <w:sz w:val="28"/>
          <w:szCs w:val="28"/>
        </w:rPr>
        <w:t xml:space="preserve">         4.1.2. Развитие</w:t>
      </w:r>
      <w:r w:rsidRPr="00F2025B">
        <w:rPr>
          <w:bCs/>
          <w:iCs/>
          <w:sz w:val="28"/>
          <w:szCs w:val="28"/>
        </w:rPr>
        <w:t xml:space="preserve"> крестьянских (фермерских) хозяйств и личных подсобных хозяйств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sz w:val="28"/>
          <w:szCs w:val="28"/>
        </w:rPr>
      </w:pPr>
      <w:r w:rsidRPr="00F2025B">
        <w:rPr>
          <w:sz w:val="28"/>
          <w:szCs w:val="28"/>
        </w:rPr>
        <w:tab/>
        <w:t xml:space="preserve">Для решения поставленной задачи основная работа будет проводиться </w:t>
      </w:r>
      <w:r w:rsidR="00F2025B" w:rsidRPr="00F2025B">
        <w:rPr>
          <w:sz w:val="28"/>
          <w:szCs w:val="28"/>
        </w:rPr>
        <w:t>а</w:t>
      </w:r>
      <w:r w:rsidRPr="00F2025B">
        <w:rPr>
          <w:sz w:val="28"/>
          <w:szCs w:val="28"/>
        </w:rPr>
        <w:t>дминистрацией сельского поселения</w:t>
      </w:r>
      <w:r w:rsidR="00F2025B" w:rsidRPr="00F2025B">
        <w:rPr>
          <w:sz w:val="28"/>
          <w:szCs w:val="28"/>
        </w:rPr>
        <w:t xml:space="preserve"> «Нарын-Талачинское»</w:t>
      </w:r>
      <w:r w:rsidRPr="00F2025B">
        <w:rPr>
          <w:sz w:val="28"/>
          <w:szCs w:val="28"/>
        </w:rPr>
        <w:t xml:space="preserve"> по организации передачи в  аренду земельных участков, находящихся в собственности сельского поселения</w:t>
      </w:r>
      <w:r w:rsidR="00F2025B" w:rsidRPr="00F2025B">
        <w:rPr>
          <w:sz w:val="28"/>
          <w:szCs w:val="28"/>
        </w:rPr>
        <w:t xml:space="preserve"> «Нарын-Талачинское»</w:t>
      </w:r>
      <w:r w:rsidRPr="00F2025B">
        <w:rPr>
          <w:sz w:val="28"/>
          <w:szCs w:val="28"/>
        </w:rPr>
        <w:t xml:space="preserve">  фермерским хозяйствам, крупным ЛПХ. 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lastRenderedPageBreak/>
        <w:t>В этой связи планируется проведение следующих мероприятий: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-проведение информационной кампании среди сельского населения с целью отбора лиц, желающих расширить землепользование;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-проведение работы с потенциальными землепользователями (в том числе вне сельского поселения) с целью передачи им в аренду  земельных участков;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bCs/>
          <w:iCs/>
          <w:sz w:val="28"/>
          <w:szCs w:val="28"/>
        </w:rPr>
      </w:pPr>
      <w:r w:rsidRPr="00F2025B">
        <w:rPr>
          <w:sz w:val="28"/>
          <w:szCs w:val="28"/>
        </w:rPr>
        <w:t xml:space="preserve">- привлечение </w:t>
      </w:r>
      <w:r w:rsidRPr="00F2025B">
        <w:rPr>
          <w:bCs/>
          <w:iCs/>
          <w:sz w:val="28"/>
          <w:szCs w:val="28"/>
        </w:rPr>
        <w:t>крестьянских (фермерских) хозяйств и личных подсобных хозяйств к участию в реализации мероприятий областных целевых программ поддержки сельхозтоваропроизводителей;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>-развитие животноводства и растениеводства.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</w:rPr>
      </w:pP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4.1.3. Создание благоприятных условий для развития малого и среднего предпринимательства.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С целью создания условий для развития малого и среднего предпринимательства планируется: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рациональное размещение объектов малого и среднего бизнеса на территории поселения;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проведение работы с незанятыми в экономике гражданами и гражданами, ведущими личное подсобное хозяйство, по вопросу содействия в выборе вида деятельности, оказание помощи в их регистрации в качестве субъектов предпринимательской деятельности;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ориентация субъектов малого предпринимательства в новые социально значимые для муниципального образования виды деятельности;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информирование субъектов малого и среднего предпринимательства о мерах оказываемой поддержки, привлечение их к участию в реализации мероприятий, действующих областных и муниципаль</w:t>
      </w:r>
      <w:r w:rsidR="00F2025B">
        <w:rPr>
          <w:sz w:val="28"/>
          <w:szCs w:val="28"/>
        </w:rPr>
        <w:t>ных программ.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  <w:sz w:val="28"/>
          <w:szCs w:val="28"/>
        </w:rPr>
      </w:pPr>
      <w:r w:rsidRPr="00F2025B">
        <w:rPr>
          <w:sz w:val="28"/>
          <w:szCs w:val="28"/>
        </w:rPr>
        <w:t>Реализация запланированных мероприятий и решение поставленной задачи позволит привлечь субъекты малого бизнеса в производственную и социально-значимые сферы (в физическую культуру, общественное питание и бытовое обслуживание), обеспечить к 20</w:t>
      </w:r>
      <w:r w:rsidR="00F00CA1" w:rsidRPr="00F2025B">
        <w:rPr>
          <w:sz w:val="28"/>
          <w:szCs w:val="28"/>
        </w:rPr>
        <w:t>3</w:t>
      </w:r>
      <w:r w:rsidRPr="00F2025B">
        <w:rPr>
          <w:sz w:val="28"/>
          <w:szCs w:val="28"/>
        </w:rPr>
        <w:t>5 году рост количества субъектов малого предпринимательства.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  <w:sz w:val="28"/>
          <w:szCs w:val="28"/>
        </w:rPr>
      </w:pPr>
      <w:r w:rsidRPr="00F2025B">
        <w:rPr>
          <w:sz w:val="28"/>
          <w:szCs w:val="28"/>
        </w:rPr>
        <w:t>4.1.4.</w:t>
      </w:r>
      <w:r w:rsidRPr="00F2025B">
        <w:rPr>
          <w:bCs/>
          <w:iCs/>
          <w:sz w:val="28"/>
          <w:szCs w:val="28"/>
        </w:rPr>
        <w:t xml:space="preserve"> Улучшение качества муниципального управления, повышение его эффективности</w:t>
      </w:r>
      <w:r w:rsidR="00444FF8">
        <w:rPr>
          <w:bCs/>
          <w:iCs/>
          <w:sz w:val="28"/>
          <w:szCs w:val="28"/>
        </w:rPr>
        <w:t>.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 xml:space="preserve">Улучшение качества муниципального управления планируется осуществлять за счет повышения эффективности </w:t>
      </w:r>
      <w:r w:rsidRPr="00F2025B">
        <w:rPr>
          <w:sz w:val="28"/>
          <w:szCs w:val="28"/>
        </w:rPr>
        <w:t>управления муниципальной собственностью, улучшения качества планирования и оптимизации бюджетных расходов.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В целях решения поставленной задачи будут проводиться следующие мероприятия: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-обеспечение сдачи в аренду субъектам малого бизнеса неиспользуемых площадей муниципальной собственности;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выполнение работ по разграничению собственности на землю;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 xml:space="preserve">-формирование сведений о невостребованных земельных долях </w:t>
      </w:r>
      <w:r w:rsidRPr="00F2025B">
        <w:rPr>
          <w:sz w:val="28"/>
          <w:szCs w:val="28"/>
        </w:rPr>
        <w:lastRenderedPageBreak/>
        <w:t>(регистрация права собственности на них);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работа по расширению налогооблагаемой базы местных налогов (НДФЛ, земельный налог, налог на имущество физических лиц);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В целях совершенствования бюджетного процесса, повышения эффективности бюджетных расходов и прозрачности деятельности органов власти предусмотрена реализация следующих мероприятий: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внедрение информационно-коммуникационных технологий в деятельность органов местного самоуправления;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 xml:space="preserve"> -внедрение программно-целевого метода планирования, мониторинга исполнения муниципальных целевых программ.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Реализация мероприятий позволит увеличить к 20</w:t>
      </w:r>
      <w:r w:rsidR="00F00CA1" w:rsidRPr="00F2025B">
        <w:rPr>
          <w:sz w:val="28"/>
          <w:szCs w:val="28"/>
        </w:rPr>
        <w:t>3</w:t>
      </w:r>
      <w:r w:rsidRPr="00F2025B">
        <w:rPr>
          <w:sz w:val="28"/>
          <w:szCs w:val="28"/>
        </w:rPr>
        <w:t>5 году долю собственных доходов бюджета, долю расходов бюджета, формируемого в рамках программ.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/>
          <w:bCs/>
          <w:iCs/>
          <w:sz w:val="28"/>
          <w:szCs w:val="28"/>
        </w:rPr>
      </w:pPr>
    </w:p>
    <w:p w:rsidR="008E7F40" w:rsidRPr="00F2025B" w:rsidRDefault="00F2025B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>
        <w:rPr>
          <w:bCs/>
          <w:iCs/>
        </w:rPr>
        <w:tab/>
      </w:r>
      <w:r w:rsidR="008E7F40" w:rsidRPr="00F2025B">
        <w:rPr>
          <w:bCs/>
          <w:iCs/>
          <w:sz w:val="28"/>
          <w:szCs w:val="28"/>
        </w:rPr>
        <w:t>4.2. Цель 2. Создание условий для повышения качества жизни населения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left="360"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>Для достижения поставленной цели необходимо решение следующих задач:</w:t>
      </w:r>
    </w:p>
    <w:p w:rsidR="00F2025B" w:rsidRPr="00F2025B" w:rsidRDefault="008E7F40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8E7F40">
        <w:rPr>
          <w:bCs/>
          <w:iCs/>
        </w:rPr>
        <w:tab/>
      </w:r>
      <w:r w:rsidR="00F2025B" w:rsidRPr="00F2025B">
        <w:rPr>
          <w:bCs/>
          <w:iCs/>
          <w:sz w:val="28"/>
          <w:szCs w:val="28"/>
        </w:rPr>
        <w:t>4.2.1. Создание условий для роста доходов населения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/>
          <w:bCs/>
          <w:iCs/>
          <w:sz w:val="28"/>
          <w:szCs w:val="28"/>
        </w:rPr>
        <w:tab/>
      </w:r>
      <w:r w:rsidRPr="00F2025B">
        <w:rPr>
          <w:bCs/>
          <w:iCs/>
          <w:sz w:val="28"/>
          <w:szCs w:val="28"/>
        </w:rPr>
        <w:t>Повышение уровня доходов является одним из основных критериев качества жизни населения, поэтому основные усилия будут направлены на обеспечение занятости населения и снижение доли населения с доходами ниже величины прожиточного минимума.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>Решение задачи будет обеспечиваться посредством реализации следующих мероприятий: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>- содействие созданию квалифицированных, высокооплачиваемых рабочих мест в результате реализации инвестиционных проектов, развития малого и среднего бизнеса;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>-повышение товарности ЛПХ за счет содействия развитию заготовительной деятельности и перерабатывающих производств;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>- повышение социальной ответственности бизнеса, в т.ч.  работа по легализации заработной платы</w:t>
      </w:r>
      <w:proofErr w:type="gramStart"/>
      <w:r w:rsidRPr="00F2025B">
        <w:rPr>
          <w:bCs/>
          <w:iCs/>
          <w:sz w:val="28"/>
          <w:szCs w:val="28"/>
        </w:rPr>
        <w:t>.</w:t>
      </w:r>
      <w:proofErr w:type="gramEnd"/>
      <w:r w:rsidRPr="00F2025B">
        <w:rPr>
          <w:bCs/>
          <w:iCs/>
          <w:sz w:val="28"/>
          <w:szCs w:val="28"/>
        </w:rPr>
        <w:t xml:space="preserve"> </w:t>
      </w:r>
      <w:proofErr w:type="gramStart"/>
      <w:r w:rsidRPr="00F2025B">
        <w:rPr>
          <w:bCs/>
          <w:iCs/>
          <w:sz w:val="28"/>
          <w:szCs w:val="28"/>
        </w:rPr>
        <w:t>п</w:t>
      </w:r>
      <w:proofErr w:type="gramEnd"/>
      <w:r w:rsidRPr="00F2025B">
        <w:rPr>
          <w:bCs/>
          <w:iCs/>
          <w:sz w:val="28"/>
          <w:szCs w:val="28"/>
        </w:rPr>
        <w:t xml:space="preserve">ривлечение бизнеса к благотворительным акциям. 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/>
          <w:bCs/>
          <w:iCs/>
          <w:sz w:val="28"/>
          <w:szCs w:val="28"/>
        </w:rPr>
      </w:pPr>
      <w:r w:rsidRPr="00F2025B">
        <w:rPr>
          <w:b/>
          <w:bCs/>
          <w:iCs/>
          <w:sz w:val="28"/>
          <w:szCs w:val="28"/>
        </w:rPr>
        <w:tab/>
      </w:r>
      <w:r w:rsidRPr="00F2025B">
        <w:rPr>
          <w:bCs/>
          <w:iCs/>
          <w:sz w:val="28"/>
          <w:szCs w:val="28"/>
        </w:rPr>
        <w:t>Реализация указанных мероприятий позволит к 2035 году увеличить среднемесячные денежные доходы населения и среднемесячную заработную плату, сократить долю населения, имеющего доходы ниже величины прожиточного минимума</w:t>
      </w:r>
      <w:r w:rsidRPr="00F2025B">
        <w:rPr>
          <w:b/>
          <w:bCs/>
          <w:iCs/>
          <w:sz w:val="28"/>
          <w:szCs w:val="28"/>
        </w:rPr>
        <w:t>.</w:t>
      </w:r>
    </w:p>
    <w:p w:rsidR="008E7F40" w:rsidRPr="008E7F40" w:rsidRDefault="008E7F40" w:rsidP="00F2025B">
      <w:pPr>
        <w:widowControl w:val="0"/>
        <w:autoSpaceDE w:val="0"/>
        <w:autoSpaceDN w:val="0"/>
        <w:adjustRightInd w:val="0"/>
        <w:ind w:right="397"/>
        <w:jc w:val="both"/>
        <w:rPr>
          <w:b/>
          <w:bCs/>
          <w:iCs/>
        </w:rPr>
      </w:pPr>
    </w:p>
    <w:p w:rsidR="00F2025B" w:rsidRPr="00F2025B" w:rsidRDefault="008E7F40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8E7F40">
        <w:rPr>
          <w:b/>
          <w:bCs/>
          <w:iCs/>
        </w:rPr>
        <w:tab/>
      </w:r>
      <w:r w:rsidR="00F2025B" w:rsidRPr="00F2025B">
        <w:rPr>
          <w:bCs/>
          <w:iCs/>
          <w:sz w:val="28"/>
          <w:szCs w:val="28"/>
        </w:rPr>
        <w:t>4.2.2. Обеспечение улучшения здоровья населения, проведение эффективной демографической и миграционной политики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 xml:space="preserve">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населения, уменьшение темпов естественной убыли, стабилизация численности </w:t>
      </w:r>
      <w:r w:rsidRPr="00F2025B">
        <w:rPr>
          <w:bCs/>
          <w:iCs/>
          <w:sz w:val="28"/>
          <w:szCs w:val="28"/>
        </w:rPr>
        <w:lastRenderedPageBreak/>
        <w:t>населения и формирование предпосылок к последующему росту.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>В целях улучшения здоровья и стабилизации численности населения планируется: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>-  проведение регул</w:t>
      </w:r>
      <w:r w:rsidR="00444FF8">
        <w:rPr>
          <w:bCs/>
          <w:iCs/>
          <w:sz w:val="28"/>
          <w:szCs w:val="28"/>
        </w:rPr>
        <w:t>ярной диспансеризации населения;</w:t>
      </w:r>
      <w:r w:rsidRPr="00F2025B">
        <w:rPr>
          <w:bCs/>
          <w:iCs/>
          <w:sz w:val="28"/>
          <w:szCs w:val="28"/>
        </w:rPr>
        <w:t xml:space="preserve"> 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 xml:space="preserve">- массовое привлечение населения для участия в проводимых на территории поселения оздоровительных мероприятиях, таких как «День здоровья», «Мама, папа, я –,«Зимняя фантазия», «Масленица», «Ромашковое поле», «Чтобы помнили», «Герой Забайкальцы», «Иван купала», «Славим возраст золотой», «Праздник весны», праздничный концерт </w:t>
      </w:r>
      <w:proofErr w:type="gramStart"/>
      <w:r w:rsidRPr="00F2025B">
        <w:rPr>
          <w:bCs/>
          <w:iCs/>
          <w:sz w:val="28"/>
          <w:szCs w:val="28"/>
        </w:rPr>
        <w:t xml:space="preserve">( </w:t>
      </w:r>
      <w:proofErr w:type="gramEnd"/>
      <w:r w:rsidRPr="00F2025B">
        <w:rPr>
          <w:bCs/>
          <w:iCs/>
          <w:sz w:val="28"/>
          <w:szCs w:val="28"/>
        </w:rPr>
        <w:t>8 марта, 9 мая, 1 о</w:t>
      </w:r>
      <w:r w:rsidR="00444FF8">
        <w:rPr>
          <w:bCs/>
          <w:iCs/>
          <w:sz w:val="28"/>
          <w:szCs w:val="28"/>
        </w:rPr>
        <w:t>ктября), «Новогодний фейерверк»;</w:t>
      </w:r>
      <w:r w:rsidRPr="00F2025B">
        <w:rPr>
          <w:bCs/>
          <w:iCs/>
          <w:sz w:val="28"/>
          <w:szCs w:val="28"/>
        </w:rPr>
        <w:t xml:space="preserve"> 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 xml:space="preserve">- проведение мероприятий по гигиеническому воспитанию населения, пропаганда здорового образа жизни, «спортивная семья», особенно в среде подрастающего поколения; 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>Результатом реализации мероприятий в сфере улучшения здоровья и демографической политики станет снижение к 2035 году естественной убыли населения за счёт снижения смертности и увеличения рождаемости.</w:t>
      </w:r>
    </w:p>
    <w:p w:rsidR="008E7F40" w:rsidRPr="008E7F40" w:rsidRDefault="008E7F40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</w:p>
    <w:p w:rsidR="00F2025B" w:rsidRPr="00F2025B" w:rsidRDefault="008E7F40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8E7F40">
        <w:rPr>
          <w:bCs/>
          <w:iCs/>
        </w:rPr>
        <w:tab/>
      </w:r>
      <w:r w:rsidR="00F2025B" w:rsidRPr="00F2025B">
        <w:rPr>
          <w:bCs/>
          <w:iCs/>
          <w:sz w:val="28"/>
          <w:szCs w:val="28"/>
        </w:rPr>
        <w:t>4.2.3. Обеспечение населения услугами культуры, физической культуры, спорта, бытовыми услугами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>Для решения поставленной задачи будет осуществляться реализация следующих мероприятий: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11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 xml:space="preserve">     - укрепление материально-технической базы  учреждений   культуры, в том числе  с привлечением внебюджетных средств: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11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 xml:space="preserve">      - пропаганда кружковой деятельности, художественной самодеятельности для создания творческих коллективов, в первую очередь среди молодежи и лиц пенсионного возраста;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11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>Реализация данных мероприятий позволит увеличить долю населения, участвующего в культурн</w:t>
      </w:r>
      <w:proofErr w:type="gramStart"/>
      <w:r w:rsidRPr="00F2025B">
        <w:rPr>
          <w:bCs/>
          <w:iCs/>
          <w:sz w:val="28"/>
          <w:szCs w:val="28"/>
        </w:rPr>
        <w:t>о-</w:t>
      </w:r>
      <w:proofErr w:type="gramEnd"/>
      <w:r w:rsidR="005E791B">
        <w:rPr>
          <w:bCs/>
          <w:iCs/>
          <w:sz w:val="28"/>
          <w:szCs w:val="28"/>
        </w:rPr>
        <w:t xml:space="preserve"> </w:t>
      </w:r>
      <w:proofErr w:type="spellStart"/>
      <w:r w:rsidRPr="00F2025B">
        <w:rPr>
          <w:bCs/>
          <w:iCs/>
          <w:sz w:val="28"/>
          <w:szCs w:val="28"/>
        </w:rPr>
        <w:t>досуговых</w:t>
      </w:r>
      <w:proofErr w:type="spellEnd"/>
      <w:r w:rsidRPr="00F2025B">
        <w:rPr>
          <w:bCs/>
          <w:iCs/>
          <w:sz w:val="28"/>
          <w:szCs w:val="28"/>
        </w:rPr>
        <w:t xml:space="preserve"> мероприятиях, систематически занимающегося физкультурой и спортом.</w:t>
      </w:r>
    </w:p>
    <w:p w:rsidR="008E7F40" w:rsidRPr="008E7F40" w:rsidRDefault="008E7F40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</w:p>
    <w:p w:rsidR="004D6A21" w:rsidRPr="004D6A21" w:rsidRDefault="008E7F40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8E7F40">
        <w:rPr>
          <w:bCs/>
          <w:iCs/>
        </w:rPr>
        <w:tab/>
      </w:r>
      <w:r w:rsidR="004D6A21" w:rsidRPr="004D6A21">
        <w:rPr>
          <w:bCs/>
          <w:iCs/>
          <w:sz w:val="28"/>
          <w:szCs w:val="28"/>
        </w:rPr>
        <w:t>4.2.4. Обеспечение населения жильем, развитие инженерной, жилищно-коммунальной инфраструктуры, благоустройство территории</w:t>
      </w:r>
      <w:r w:rsidR="00444FF8">
        <w:rPr>
          <w:bCs/>
          <w:iCs/>
          <w:sz w:val="28"/>
          <w:szCs w:val="28"/>
        </w:rPr>
        <w:t>.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>В целях обеспечения населения доступным и комфортным жильем планируется реализация следующих мероприятий: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>- привлечение населения к участию в реализации жилищных программ;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>- выделение земельных участков под жилищное строительство.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>В сфере развития инженерной, коммунальной инфраструктуры, благоустройства территории планируется: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 xml:space="preserve">- ремонт водопроводных сетей; 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 xml:space="preserve">           - обеспеч</w:t>
      </w:r>
      <w:r w:rsidR="00444FF8">
        <w:rPr>
          <w:bCs/>
          <w:iCs/>
          <w:sz w:val="28"/>
          <w:szCs w:val="28"/>
        </w:rPr>
        <w:t xml:space="preserve">ение </w:t>
      </w:r>
      <w:r w:rsidRPr="004D6A21">
        <w:rPr>
          <w:bCs/>
          <w:iCs/>
          <w:sz w:val="28"/>
          <w:szCs w:val="28"/>
        </w:rPr>
        <w:t>освещени</w:t>
      </w:r>
      <w:r w:rsidR="00444FF8">
        <w:rPr>
          <w:bCs/>
          <w:iCs/>
          <w:sz w:val="28"/>
          <w:szCs w:val="28"/>
        </w:rPr>
        <w:t>я</w:t>
      </w:r>
      <w:r w:rsidRPr="004D6A21">
        <w:rPr>
          <w:bCs/>
          <w:iCs/>
          <w:sz w:val="28"/>
          <w:szCs w:val="28"/>
        </w:rPr>
        <w:t xml:space="preserve"> улиц населенных пунктов в темное время суток;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>- содействие внедрению энергосберегающих технологий уличного освещения;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 xml:space="preserve">- капитальный ремонт  улично-дорожной сети всех населенных </w:t>
      </w:r>
      <w:r w:rsidRPr="004D6A21">
        <w:rPr>
          <w:bCs/>
          <w:iCs/>
          <w:sz w:val="28"/>
          <w:szCs w:val="28"/>
        </w:rPr>
        <w:lastRenderedPageBreak/>
        <w:t>пунктов;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>- проведение работ по ликвидации несанкционированных свалок Т</w:t>
      </w:r>
      <w:r w:rsidR="00444FF8">
        <w:rPr>
          <w:bCs/>
          <w:iCs/>
          <w:sz w:val="28"/>
          <w:szCs w:val="28"/>
        </w:rPr>
        <w:t>КО</w:t>
      </w:r>
      <w:r w:rsidRPr="004D6A21">
        <w:rPr>
          <w:bCs/>
          <w:iCs/>
          <w:sz w:val="28"/>
          <w:szCs w:val="28"/>
        </w:rPr>
        <w:t>;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>- привлечение средств юридических и физических лиц на благоустройство поселения;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 xml:space="preserve">- проведение поселенческих смотров-конкурсов по благоустройству, участие в районных и </w:t>
      </w:r>
      <w:r w:rsidR="00AD231B">
        <w:rPr>
          <w:bCs/>
          <w:iCs/>
          <w:sz w:val="28"/>
          <w:szCs w:val="28"/>
        </w:rPr>
        <w:t xml:space="preserve">краевых  конкурсах </w:t>
      </w:r>
      <w:r w:rsidRPr="004D6A21">
        <w:rPr>
          <w:bCs/>
          <w:iCs/>
          <w:sz w:val="28"/>
          <w:szCs w:val="28"/>
        </w:rPr>
        <w:t xml:space="preserve"> </w:t>
      </w:r>
      <w:proofErr w:type="spellStart"/>
      <w:r w:rsidRPr="004D6A21">
        <w:rPr>
          <w:bCs/>
          <w:iCs/>
          <w:sz w:val="28"/>
          <w:szCs w:val="28"/>
        </w:rPr>
        <w:t>ТОС</w:t>
      </w:r>
      <w:r w:rsidR="00AD231B">
        <w:rPr>
          <w:bCs/>
          <w:iCs/>
          <w:sz w:val="28"/>
          <w:szCs w:val="28"/>
        </w:rPr>
        <w:t>ами</w:t>
      </w:r>
      <w:proofErr w:type="spellEnd"/>
      <w:r w:rsidRPr="004D6A21">
        <w:rPr>
          <w:bCs/>
          <w:iCs/>
          <w:sz w:val="28"/>
          <w:szCs w:val="28"/>
        </w:rPr>
        <w:t xml:space="preserve"> в </w:t>
      </w:r>
      <w:r w:rsidR="00AD231B">
        <w:rPr>
          <w:bCs/>
          <w:iCs/>
          <w:sz w:val="28"/>
          <w:szCs w:val="28"/>
        </w:rPr>
        <w:t>сельском поселении.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  <w:bCs/>
          <w:iCs/>
        </w:rPr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  <w:bCs/>
          <w:iCs/>
        </w:rPr>
      </w:pPr>
      <w:r w:rsidRPr="008E7F40">
        <w:rPr>
          <w:b/>
          <w:bCs/>
          <w:iCs/>
        </w:rPr>
        <w:t>5. ОСНОВНЫЕ НАПРАВЛЕНИЯ УЛУЧШЕНИЯ КАЧЕСТВА ЖИЗНИ НАСЕЛЕНИЯ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>Для улучшения качества жизни населения сельского поселения</w:t>
      </w:r>
      <w:r w:rsidR="00D36765" w:rsidRPr="00D36765">
        <w:rPr>
          <w:sz w:val="28"/>
          <w:szCs w:val="28"/>
        </w:rPr>
        <w:t xml:space="preserve"> «Нарын-Талачинское»</w:t>
      </w:r>
      <w:r w:rsidRPr="00D36765">
        <w:rPr>
          <w:sz w:val="28"/>
          <w:szCs w:val="28"/>
        </w:rPr>
        <w:t xml:space="preserve">  в рамках Стратегии важно сконцентрироваться на решении следующих стратегических задач: 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- создание новых </w:t>
      </w:r>
      <w:r w:rsidR="00D36765" w:rsidRPr="00D36765">
        <w:rPr>
          <w:sz w:val="28"/>
          <w:szCs w:val="28"/>
        </w:rPr>
        <w:t xml:space="preserve"> </w:t>
      </w:r>
      <w:r w:rsidRPr="00D36765">
        <w:rPr>
          <w:sz w:val="28"/>
          <w:szCs w:val="28"/>
        </w:rPr>
        <w:t>рабочих мест и рост доходов населения поселения;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 - улучшение демографической ситуации;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 - укрепление института семьи; 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>- развитие социальной инфраструктуры (здравоохранения, образования, культуры, спорта и молодежной политики);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 - создание благоустроенной среды проживания (жилье, коммунальные услуги, связь, экология); 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- повышение эффективности территориального общественного самоуправления; 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>- обеспечение непосредственного участия жителей поселения и их общественных объединений в разработке и реализации мер по улучшению качества жизни в поселении.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8E7F40">
        <w:rPr>
          <w:b/>
        </w:rPr>
        <w:t>6. ОСНОВНЫЕ НАПРАВЛЕНИЯ ПОВЫШЕНИЯ ЭФФЕКТИВНОСТИ СИСТЕМЫ МУНИЦИПАЛЬНОГО УПРАВЛЕНИЯ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7F40">
        <w:t xml:space="preserve">          </w:t>
      </w:r>
      <w:r w:rsidRPr="00D36765">
        <w:rPr>
          <w:sz w:val="28"/>
          <w:szCs w:val="28"/>
        </w:rPr>
        <w:t>Для повышения эффективности системы муниципального управления сельского поселения</w:t>
      </w:r>
      <w:r w:rsidR="00D36765" w:rsidRPr="00D36765">
        <w:rPr>
          <w:sz w:val="28"/>
          <w:szCs w:val="28"/>
        </w:rPr>
        <w:t xml:space="preserve"> «Нарын-Талачинское»</w:t>
      </w:r>
      <w:r w:rsidRPr="00D36765">
        <w:rPr>
          <w:sz w:val="28"/>
          <w:szCs w:val="28"/>
        </w:rPr>
        <w:t xml:space="preserve"> в соответствии с требованиями Стратегии необходимо сконцентрироваться на решении следующих стратегических задач: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        - снижение административных барьеров и повышение качества предоставления муниципальных услуг, в том числе в электронном виде; 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        - увеличение доходной базы и обеспечение сбалансированности бюджета поселения;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        - повышение ответственности муниципальных служащих администрации сельского поселения</w:t>
      </w:r>
      <w:r w:rsidR="00D36765" w:rsidRPr="00D36765">
        <w:rPr>
          <w:sz w:val="28"/>
          <w:szCs w:val="28"/>
        </w:rPr>
        <w:t xml:space="preserve"> «Нарын-Талачинское»</w:t>
      </w:r>
      <w:r w:rsidRPr="00D36765">
        <w:rPr>
          <w:sz w:val="28"/>
          <w:szCs w:val="28"/>
        </w:rPr>
        <w:t xml:space="preserve"> за результаты деятельности;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        - обеспечение открытости и доступности информации о деятельности органов местного самоуправления сельского поселения</w:t>
      </w:r>
      <w:r w:rsidR="00D36765" w:rsidRPr="00D36765">
        <w:rPr>
          <w:sz w:val="28"/>
          <w:szCs w:val="28"/>
        </w:rPr>
        <w:t xml:space="preserve"> «Нарын-Талачинское»</w:t>
      </w:r>
      <w:r w:rsidRPr="00D36765">
        <w:rPr>
          <w:sz w:val="28"/>
          <w:szCs w:val="28"/>
        </w:rPr>
        <w:t xml:space="preserve"> социально значимой информации, установление и развитие качественной и оперативной обратной связи с населением.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</w:p>
    <w:p w:rsidR="008E7F40" w:rsidRPr="00D36765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7F40">
        <w:t xml:space="preserve">             </w:t>
      </w:r>
      <w:r w:rsidRPr="00D36765">
        <w:rPr>
          <w:sz w:val="28"/>
          <w:szCs w:val="28"/>
        </w:rPr>
        <w:t>Повышение эффективности системы муниципального управления сельского поселения</w:t>
      </w:r>
      <w:r w:rsidR="00D36765" w:rsidRPr="00D36765">
        <w:rPr>
          <w:sz w:val="28"/>
          <w:szCs w:val="28"/>
        </w:rPr>
        <w:t xml:space="preserve"> «Нарын-Талачинское»</w:t>
      </w:r>
      <w:r w:rsidRPr="00D36765">
        <w:rPr>
          <w:sz w:val="28"/>
          <w:szCs w:val="28"/>
        </w:rPr>
        <w:t xml:space="preserve"> обусловлено необходимостью ее синхронизации с происходящими на территории сельского поселения</w:t>
      </w:r>
      <w:r w:rsidR="00D36765" w:rsidRPr="00D36765">
        <w:rPr>
          <w:sz w:val="28"/>
          <w:szCs w:val="28"/>
        </w:rPr>
        <w:t xml:space="preserve"> </w:t>
      </w:r>
      <w:r w:rsidR="00D36765" w:rsidRPr="00D36765">
        <w:rPr>
          <w:sz w:val="28"/>
          <w:szCs w:val="28"/>
        </w:rPr>
        <w:lastRenderedPageBreak/>
        <w:t>«Нарын-Талачинское»</w:t>
      </w:r>
      <w:r w:rsidRPr="00D36765">
        <w:rPr>
          <w:sz w:val="28"/>
          <w:szCs w:val="28"/>
        </w:rPr>
        <w:t xml:space="preserve"> социально-экономическими изменениями. В этой связи предполагается реализация следующих стратегических направлений: 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        1. Развитие системы стратегического планирования социально- экономического развития </w:t>
      </w:r>
      <w:r w:rsidR="00D36765" w:rsidRPr="00D36765">
        <w:rPr>
          <w:sz w:val="28"/>
          <w:szCs w:val="28"/>
        </w:rPr>
        <w:t>с</w:t>
      </w:r>
      <w:r w:rsidRPr="00D36765">
        <w:rPr>
          <w:sz w:val="28"/>
          <w:szCs w:val="28"/>
        </w:rPr>
        <w:t>ельского поселения</w:t>
      </w:r>
      <w:r w:rsidR="00D36765" w:rsidRPr="00D36765">
        <w:rPr>
          <w:sz w:val="28"/>
          <w:szCs w:val="28"/>
        </w:rPr>
        <w:t xml:space="preserve"> «Нарын-Талачинское»</w:t>
      </w:r>
      <w:r w:rsidRPr="00D36765">
        <w:rPr>
          <w:sz w:val="28"/>
          <w:szCs w:val="28"/>
        </w:rPr>
        <w:t xml:space="preserve">, в </w:t>
      </w:r>
      <w:proofErr w:type="gramStart"/>
      <w:r w:rsidRPr="00D36765">
        <w:rPr>
          <w:sz w:val="28"/>
          <w:szCs w:val="28"/>
        </w:rPr>
        <w:t>которую</w:t>
      </w:r>
      <w:proofErr w:type="gramEnd"/>
      <w:r w:rsidRPr="00D36765">
        <w:rPr>
          <w:sz w:val="28"/>
          <w:szCs w:val="28"/>
        </w:rPr>
        <w:t xml:space="preserve"> включены документы муниципального прогнозирования сельского поселения</w:t>
      </w:r>
      <w:r w:rsidR="00D36765" w:rsidRPr="00D36765">
        <w:rPr>
          <w:sz w:val="28"/>
          <w:szCs w:val="28"/>
        </w:rPr>
        <w:t xml:space="preserve"> «Нарын-Талачинское».</w:t>
      </w:r>
      <w:r w:rsidRPr="00D36765">
        <w:rPr>
          <w:sz w:val="28"/>
          <w:szCs w:val="28"/>
        </w:rPr>
        <w:t xml:space="preserve"> К документам муниципального прогнозирования сельского поселения относятся прогнозы социально-экономического развития сельского поселения</w:t>
      </w:r>
      <w:r w:rsidR="00D36765" w:rsidRPr="00D36765">
        <w:rPr>
          <w:sz w:val="28"/>
          <w:szCs w:val="28"/>
        </w:rPr>
        <w:t xml:space="preserve"> «Нарын-Талачинское»</w:t>
      </w:r>
      <w:r w:rsidRPr="00D36765">
        <w:rPr>
          <w:sz w:val="28"/>
          <w:szCs w:val="28"/>
        </w:rPr>
        <w:t xml:space="preserve"> на среднесрочную и долгосрочную перспективу.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          2. Корректировка и реализация действующих нормативных правовых актов  сельского поселения</w:t>
      </w:r>
      <w:r w:rsidR="00D36765" w:rsidRPr="00D36765">
        <w:rPr>
          <w:sz w:val="28"/>
          <w:szCs w:val="28"/>
        </w:rPr>
        <w:t xml:space="preserve"> «Нарын-Талачинское»</w:t>
      </w:r>
      <w:r w:rsidRPr="00D36765">
        <w:rPr>
          <w:sz w:val="28"/>
          <w:szCs w:val="28"/>
        </w:rPr>
        <w:t xml:space="preserve"> в соответствии с целями и задачами, определенными Стратегией социально-экономического развития поселения,  нормативно-правовое закрепление финансово-экономических отношений применительно к реализации стратегии (в рамках бюджетного процесса и инвестиционной деятельности). 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left="397"/>
        <w:jc w:val="both"/>
        <w:rPr>
          <w:sz w:val="28"/>
          <w:szCs w:val="28"/>
        </w:rPr>
      </w:pP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left="397"/>
        <w:jc w:val="both"/>
        <w:rPr>
          <w:b/>
          <w:sz w:val="28"/>
          <w:szCs w:val="28"/>
        </w:rPr>
      </w:pPr>
      <w:r w:rsidRPr="00F26E40">
        <w:rPr>
          <w:b/>
          <w:sz w:val="28"/>
          <w:szCs w:val="28"/>
        </w:rPr>
        <w:t>7. ОЖИДАЕМЫЕ РЕЗУЛЬТАТЫ РЕАЛИЗАЦИИ СТРАТЕГИИ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left="397"/>
        <w:jc w:val="both"/>
        <w:rPr>
          <w:sz w:val="28"/>
          <w:szCs w:val="28"/>
        </w:rPr>
      </w:pP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left="397"/>
        <w:jc w:val="both"/>
        <w:rPr>
          <w:i/>
          <w:sz w:val="28"/>
          <w:szCs w:val="28"/>
        </w:rPr>
      </w:pPr>
      <w:r w:rsidRPr="00F26E40">
        <w:rPr>
          <w:sz w:val="28"/>
          <w:szCs w:val="28"/>
        </w:rPr>
        <w:t xml:space="preserve">   </w:t>
      </w:r>
      <w:r w:rsidRPr="00D36765">
        <w:rPr>
          <w:i/>
          <w:sz w:val="28"/>
          <w:szCs w:val="28"/>
        </w:rPr>
        <w:t>В сфере развития экономики реализация Стратегии позволит:</w:t>
      </w:r>
    </w:p>
    <w:p w:rsidR="008E7F40" w:rsidRPr="00D36765" w:rsidRDefault="008E7F40" w:rsidP="00D36765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6765">
        <w:rPr>
          <w:rFonts w:ascii="Times New Roman" w:hAnsi="Times New Roman" w:cs="Times New Roman"/>
          <w:sz w:val="28"/>
          <w:szCs w:val="28"/>
        </w:rPr>
        <w:t>Реализовать поддержку ЛПХ, КФХ на территории поселения.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 xml:space="preserve">         В сфере социального развития Стратегия позволит:</w:t>
      </w:r>
    </w:p>
    <w:p w:rsidR="008E7F40" w:rsidRPr="00F26E40" w:rsidRDefault="00D36765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F40" w:rsidRPr="00F26E40">
        <w:rPr>
          <w:sz w:val="28"/>
          <w:szCs w:val="28"/>
        </w:rPr>
        <w:t xml:space="preserve">1. Создать условия для роста доходов населения. </w:t>
      </w:r>
    </w:p>
    <w:p w:rsidR="008E7F40" w:rsidRPr="00F26E40" w:rsidRDefault="00D36765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F40" w:rsidRPr="00F26E40">
        <w:rPr>
          <w:sz w:val="28"/>
          <w:szCs w:val="28"/>
        </w:rPr>
        <w:t>2. Повысить комфортность проживания населения.</w:t>
      </w:r>
    </w:p>
    <w:p w:rsidR="008E7F40" w:rsidRPr="00F26E40" w:rsidRDefault="00D36765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F40" w:rsidRPr="00F26E40">
        <w:rPr>
          <w:sz w:val="28"/>
          <w:szCs w:val="28"/>
        </w:rPr>
        <w:t>3. Обеспечить экологическую безопасность населения.</w:t>
      </w:r>
    </w:p>
    <w:p w:rsidR="008E7F40" w:rsidRPr="00F26E40" w:rsidRDefault="00D36765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F40" w:rsidRPr="00F26E40">
        <w:rPr>
          <w:sz w:val="28"/>
          <w:szCs w:val="28"/>
        </w:rPr>
        <w:t>4. Обеспечить безопасность дорожного движения.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F40" w:rsidRPr="00D36765" w:rsidRDefault="008E7F40" w:rsidP="008E7F4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36765">
        <w:rPr>
          <w:i/>
          <w:sz w:val="28"/>
          <w:szCs w:val="28"/>
        </w:rPr>
        <w:t xml:space="preserve">        В сфере муниципального управления Стратегия позволит:</w:t>
      </w:r>
    </w:p>
    <w:p w:rsidR="008E7F40" w:rsidRPr="00F26E40" w:rsidRDefault="00D36765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F40" w:rsidRPr="00F26E40">
        <w:rPr>
          <w:sz w:val="28"/>
          <w:szCs w:val="28"/>
        </w:rPr>
        <w:t>1. Реализовать принципы открытости, прозрачности и результативности деятельности органов местного самоуправления.</w:t>
      </w:r>
    </w:p>
    <w:p w:rsidR="008E7F40" w:rsidRPr="00F26E40" w:rsidRDefault="00D36765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F40" w:rsidRPr="00F26E40">
        <w:rPr>
          <w:sz w:val="28"/>
          <w:szCs w:val="28"/>
        </w:rPr>
        <w:t>2. Вовлечь в управление территорией поселения  активные слои населения.</w:t>
      </w:r>
    </w:p>
    <w:p w:rsidR="008E7F40" w:rsidRPr="00F26E40" w:rsidRDefault="00D36765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F40" w:rsidRPr="00F26E40">
        <w:rPr>
          <w:sz w:val="28"/>
          <w:szCs w:val="28"/>
        </w:rPr>
        <w:t>3. Повысить эффективность управления муниципальными финансами.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  <w:r w:rsidRPr="008E7F40">
        <w:rPr>
          <w:b/>
          <w:bCs/>
        </w:rPr>
        <w:t xml:space="preserve">8. УПРАВЛЕНИЕ РЕАЛИЗАЦИЕЙ СТРАТЕГИИ 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26E40">
        <w:rPr>
          <w:bCs/>
          <w:sz w:val="28"/>
          <w:szCs w:val="28"/>
        </w:rPr>
        <w:t>Реализация Стратегии осуществляется администраций сельского поселения</w:t>
      </w:r>
      <w:r w:rsidR="00F26E40" w:rsidRPr="00F26E40">
        <w:rPr>
          <w:bCs/>
          <w:sz w:val="28"/>
          <w:szCs w:val="28"/>
        </w:rPr>
        <w:t xml:space="preserve"> «Нарын-Талачинское»</w:t>
      </w:r>
      <w:r w:rsidRPr="00F26E40">
        <w:rPr>
          <w:bCs/>
          <w:sz w:val="28"/>
          <w:szCs w:val="28"/>
        </w:rPr>
        <w:t>,  в соответствии с полномочиями в установленной сфере деятельности.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26E40">
        <w:rPr>
          <w:bCs/>
          <w:sz w:val="28"/>
          <w:szCs w:val="28"/>
        </w:rPr>
        <w:t>Координатором реализации Стратегии является Глава  сельского поселения</w:t>
      </w:r>
      <w:r w:rsidR="00F26E40" w:rsidRPr="00F26E40">
        <w:rPr>
          <w:bCs/>
          <w:sz w:val="28"/>
          <w:szCs w:val="28"/>
        </w:rPr>
        <w:t xml:space="preserve"> «Нарын-Талачинское»</w:t>
      </w:r>
      <w:r w:rsidRPr="00F26E40">
        <w:rPr>
          <w:bCs/>
          <w:sz w:val="28"/>
          <w:szCs w:val="28"/>
        </w:rPr>
        <w:t>.</w:t>
      </w:r>
    </w:p>
    <w:p w:rsidR="008E7F40" w:rsidRPr="00F26E40" w:rsidRDefault="008E7F40" w:rsidP="008E7F40">
      <w:pPr>
        <w:ind w:right="397"/>
        <w:jc w:val="both"/>
        <w:rPr>
          <w:sz w:val="28"/>
          <w:szCs w:val="28"/>
        </w:rPr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8E7F40">
      <w:pPr>
        <w:keepNext/>
        <w:widowControl w:val="0"/>
        <w:ind w:right="11"/>
        <w:jc w:val="both"/>
        <w:outlineLvl w:val="0"/>
        <w:rPr>
          <w:bCs/>
          <w:spacing w:val="20"/>
          <w:kern w:val="32"/>
        </w:rPr>
      </w:pPr>
    </w:p>
    <w:p w:rsidR="00444FF8" w:rsidRDefault="00444FF8" w:rsidP="004979B4">
      <w:pPr>
        <w:keepNext/>
        <w:widowControl w:val="0"/>
        <w:ind w:right="11"/>
        <w:jc w:val="right"/>
        <w:outlineLvl w:val="0"/>
        <w:rPr>
          <w:bCs/>
          <w:spacing w:val="20"/>
          <w:kern w:val="32"/>
          <w:sz w:val="28"/>
          <w:szCs w:val="28"/>
        </w:rPr>
      </w:pPr>
    </w:p>
    <w:p w:rsidR="00842260" w:rsidRDefault="00842260" w:rsidP="004979B4">
      <w:pPr>
        <w:keepNext/>
        <w:widowControl w:val="0"/>
        <w:ind w:right="11"/>
        <w:jc w:val="right"/>
        <w:outlineLvl w:val="0"/>
        <w:rPr>
          <w:bCs/>
          <w:spacing w:val="20"/>
          <w:kern w:val="32"/>
          <w:sz w:val="28"/>
          <w:szCs w:val="28"/>
        </w:rPr>
      </w:pPr>
    </w:p>
    <w:p w:rsidR="00842260" w:rsidRDefault="00842260" w:rsidP="004979B4">
      <w:pPr>
        <w:keepNext/>
        <w:widowControl w:val="0"/>
        <w:ind w:right="11"/>
        <w:jc w:val="right"/>
        <w:outlineLvl w:val="0"/>
        <w:rPr>
          <w:bCs/>
          <w:spacing w:val="20"/>
          <w:kern w:val="32"/>
          <w:sz w:val="28"/>
          <w:szCs w:val="28"/>
        </w:rPr>
      </w:pPr>
    </w:p>
    <w:p w:rsidR="008E7F40" w:rsidRPr="00444FF8" w:rsidRDefault="008E7F40" w:rsidP="004979B4">
      <w:pPr>
        <w:keepNext/>
        <w:widowControl w:val="0"/>
        <w:ind w:right="11"/>
        <w:jc w:val="right"/>
        <w:outlineLvl w:val="0"/>
        <w:rPr>
          <w:bCs/>
          <w:spacing w:val="20"/>
          <w:kern w:val="32"/>
          <w:sz w:val="28"/>
          <w:szCs w:val="28"/>
        </w:rPr>
      </w:pPr>
      <w:r w:rsidRPr="00444FF8">
        <w:rPr>
          <w:bCs/>
          <w:spacing w:val="20"/>
          <w:kern w:val="32"/>
          <w:sz w:val="28"/>
          <w:szCs w:val="28"/>
        </w:rPr>
        <w:t xml:space="preserve">Приложение №2 </w:t>
      </w:r>
    </w:p>
    <w:p w:rsidR="004979B4" w:rsidRPr="00444FF8" w:rsidRDefault="008E7F40" w:rsidP="004979B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444FF8">
        <w:rPr>
          <w:sz w:val="28"/>
          <w:szCs w:val="28"/>
        </w:rPr>
        <w:t xml:space="preserve">к постановлению </w:t>
      </w:r>
      <w:r w:rsidR="004979B4" w:rsidRPr="00444FF8">
        <w:rPr>
          <w:sz w:val="28"/>
          <w:szCs w:val="28"/>
        </w:rPr>
        <w:t>а</w:t>
      </w:r>
      <w:r w:rsidRPr="00444FF8">
        <w:rPr>
          <w:sz w:val="28"/>
          <w:szCs w:val="28"/>
        </w:rPr>
        <w:t>дминистрации</w:t>
      </w:r>
    </w:p>
    <w:p w:rsidR="008E7F40" w:rsidRPr="00444FF8" w:rsidRDefault="008E7F40" w:rsidP="004979B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444FF8">
        <w:rPr>
          <w:sz w:val="28"/>
          <w:szCs w:val="28"/>
        </w:rPr>
        <w:lastRenderedPageBreak/>
        <w:t>сельского поселения</w:t>
      </w:r>
      <w:r w:rsidR="00D61851" w:rsidRPr="00444FF8">
        <w:rPr>
          <w:sz w:val="28"/>
          <w:szCs w:val="28"/>
        </w:rPr>
        <w:t xml:space="preserve"> «Нарын-Талачинское»</w:t>
      </w:r>
    </w:p>
    <w:p w:rsidR="008E7F40" w:rsidRPr="00444FF8" w:rsidRDefault="008E7F40" w:rsidP="004979B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444FF8">
        <w:rPr>
          <w:sz w:val="28"/>
          <w:szCs w:val="28"/>
        </w:rPr>
        <w:t xml:space="preserve">от </w:t>
      </w:r>
      <w:r w:rsidR="00842260">
        <w:rPr>
          <w:sz w:val="28"/>
          <w:szCs w:val="28"/>
        </w:rPr>
        <w:t>25.03.</w:t>
      </w:r>
      <w:r w:rsidR="009F1548" w:rsidRPr="00444FF8">
        <w:rPr>
          <w:sz w:val="28"/>
          <w:szCs w:val="28"/>
        </w:rPr>
        <w:t>202</w:t>
      </w:r>
      <w:r w:rsidR="00D61851" w:rsidRPr="00444FF8">
        <w:rPr>
          <w:sz w:val="28"/>
          <w:szCs w:val="28"/>
        </w:rPr>
        <w:t>2</w:t>
      </w:r>
      <w:r w:rsidR="009F1548" w:rsidRPr="00444FF8">
        <w:rPr>
          <w:sz w:val="28"/>
          <w:szCs w:val="28"/>
        </w:rPr>
        <w:t xml:space="preserve"> г.</w:t>
      </w:r>
      <w:r w:rsidR="00842260">
        <w:rPr>
          <w:sz w:val="28"/>
          <w:szCs w:val="28"/>
        </w:rPr>
        <w:t xml:space="preserve"> </w:t>
      </w:r>
      <w:r w:rsidRPr="00444FF8">
        <w:rPr>
          <w:sz w:val="28"/>
          <w:szCs w:val="28"/>
        </w:rPr>
        <w:t>№</w:t>
      </w:r>
      <w:r w:rsidR="00842260">
        <w:rPr>
          <w:sz w:val="28"/>
          <w:szCs w:val="28"/>
        </w:rPr>
        <w:t xml:space="preserve"> 44</w:t>
      </w:r>
    </w:p>
    <w:p w:rsidR="008E7F40" w:rsidRPr="00444FF8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1548" w:rsidRPr="00F26E40" w:rsidRDefault="008E7F40" w:rsidP="009F1548">
      <w:pPr>
        <w:keepNext/>
        <w:widowControl w:val="0"/>
        <w:ind w:right="397"/>
        <w:jc w:val="center"/>
        <w:outlineLvl w:val="0"/>
        <w:rPr>
          <w:b/>
          <w:bCs/>
          <w:caps/>
          <w:spacing w:val="20"/>
          <w:kern w:val="32"/>
          <w:sz w:val="28"/>
          <w:szCs w:val="28"/>
        </w:rPr>
      </w:pPr>
      <w:r w:rsidRPr="00F26E40">
        <w:rPr>
          <w:b/>
          <w:bCs/>
          <w:caps/>
          <w:spacing w:val="20"/>
          <w:kern w:val="32"/>
          <w:sz w:val="28"/>
          <w:szCs w:val="28"/>
        </w:rPr>
        <w:t xml:space="preserve">пЛАН МЕРОПРИЯТИЙ </w:t>
      </w:r>
    </w:p>
    <w:p w:rsidR="008E7F40" w:rsidRPr="00F26E40" w:rsidRDefault="008E7F40" w:rsidP="009F1548">
      <w:pPr>
        <w:keepNext/>
        <w:widowControl w:val="0"/>
        <w:ind w:right="397"/>
        <w:jc w:val="center"/>
        <w:outlineLvl w:val="0"/>
        <w:rPr>
          <w:b/>
          <w:sz w:val="28"/>
          <w:szCs w:val="28"/>
        </w:rPr>
      </w:pPr>
      <w:r w:rsidRPr="00F26E40">
        <w:rPr>
          <w:b/>
          <w:bCs/>
          <w:caps/>
          <w:spacing w:val="20"/>
          <w:kern w:val="32"/>
          <w:sz w:val="28"/>
          <w:szCs w:val="28"/>
        </w:rPr>
        <w:t>ПО РЕАЛИЗАЦИИ</w:t>
      </w:r>
      <w:r w:rsidR="00D61851" w:rsidRPr="00F26E40">
        <w:rPr>
          <w:b/>
          <w:bCs/>
          <w:caps/>
          <w:spacing w:val="20"/>
          <w:kern w:val="32"/>
          <w:sz w:val="28"/>
          <w:szCs w:val="28"/>
        </w:rPr>
        <w:t xml:space="preserve"> </w:t>
      </w:r>
      <w:r w:rsidRPr="00F26E40">
        <w:rPr>
          <w:b/>
          <w:bCs/>
          <w:caps/>
          <w:spacing w:val="20"/>
          <w:kern w:val="32"/>
          <w:sz w:val="28"/>
          <w:szCs w:val="28"/>
        </w:rPr>
        <w:t>СТРАТЕГИИ</w:t>
      </w:r>
      <w:r w:rsidR="00D61851" w:rsidRPr="00F26E40">
        <w:rPr>
          <w:b/>
          <w:bCs/>
          <w:caps/>
          <w:spacing w:val="20"/>
          <w:kern w:val="32"/>
          <w:sz w:val="28"/>
          <w:szCs w:val="28"/>
        </w:rPr>
        <w:t xml:space="preserve"> </w:t>
      </w:r>
      <w:r w:rsidRPr="00F26E40">
        <w:rPr>
          <w:b/>
          <w:sz w:val="28"/>
          <w:szCs w:val="28"/>
        </w:rPr>
        <w:t>СОЦИАЛЬНО-ЭКОНОМИЧЕСКОГО РАЗВИТИЯ СЕЛЬСКОГО ПОСЕЛЕНИЯ</w:t>
      </w:r>
      <w:r w:rsidR="00D61851" w:rsidRPr="00F26E40">
        <w:rPr>
          <w:b/>
          <w:sz w:val="28"/>
          <w:szCs w:val="28"/>
        </w:rPr>
        <w:t xml:space="preserve"> «НАРЫН-ТАЛАЧИНСКОЕ»</w:t>
      </w:r>
      <w:r w:rsidR="009F1548" w:rsidRPr="00F26E40">
        <w:rPr>
          <w:b/>
          <w:sz w:val="28"/>
          <w:szCs w:val="28"/>
        </w:rPr>
        <w:t xml:space="preserve"> </w:t>
      </w:r>
      <w:r w:rsidR="00D61851" w:rsidRPr="00F26E40">
        <w:rPr>
          <w:b/>
          <w:sz w:val="28"/>
          <w:szCs w:val="28"/>
        </w:rPr>
        <w:t xml:space="preserve"> Д</w:t>
      </w:r>
      <w:r w:rsidR="009F1548" w:rsidRPr="00F26E40">
        <w:rPr>
          <w:b/>
          <w:sz w:val="28"/>
          <w:szCs w:val="28"/>
        </w:rPr>
        <w:t>О</w:t>
      </w:r>
      <w:r w:rsidRPr="00F26E40">
        <w:rPr>
          <w:b/>
          <w:sz w:val="28"/>
          <w:szCs w:val="28"/>
        </w:rPr>
        <w:t xml:space="preserve"> 20</w:t>
      </w:r>
      <w:r w:rsidR="004979B4" w:rsidRPr="00F26E40">
        <w:rPr>
          <w:b/>
          <w:sz w:val="28"/>
          <w:szCs w:val="28"/>
        </w:rPr>
        <w:t>3</w:t>
      </w:r>
      <w:r w:rsidRPr="00F26E40">
        <w:rPr>
          <w:b/>
          <w:sz w:val="28"/>
          <w:szCs w:val="28"/>
        </w:rPr>
        <w:t>5 ГОД</w:t>
      </w:r>
      <w:r w:rsidR="00D61851" w:rsidRPr="00F26E40">
        <w:rPr>
          <w:b/>
          <w:sz w:val="28"/>
          <w:szCs w:val="28"/>
        </w:rPr>
        <w:t>А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F40" w:rsidRPr="00F26E40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Основными механизмами реализации Стратегического плана являются управление стратегическими проектами, межведомственная координация,  повышение квалификации муниципальных служащих сельского поселения</w:t>
      </w:r>
      <w:r w:rsidR="00D61851" w:rsidRPr="00F26E40">
        <w:rPr>
          <w:sz w:val="28"/>
          <w:szCs w:val="28"/>
        </w:rPr>
        <w:t xml:space="preserve"> «Нарын-Талачинское»</w:t>
      </w:r>
      <w:r w:rsidRPr="00F26E40">
        <w:rPr>
          <w:sz w:val="28"/>
          <w:szCs w:val="28"/>
        </w:rPr>
        <w:t>, обеспечение обратной связи с населением и профессиональным сообществом.</w:t>
      </w:r>
    </w:p>
    <w:p w:rsidR="008E7F40" w:rsidRPr="00F26E40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1. Основные этапы реализации Стратегического плана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 xml:space="preserve">Реализация Стратегического плана условно разбивается на два этапа.  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  <w:lang w:val="en-US"/>
        </w:rPr>
        <w:t>I</w:t>
      </w:r>
      <w:r w:rsidRPr="00F26E40">
        <w:rPr>
          <w:sz w:val="28"/>
          <w:szCs w:val="28"/>
        </w:rPr>
        <w:t xml:space="preserve"> этап «Масштабное инвестирование» (20</w:t>
      </w:r>
      <w:r w:rsidR="004979B4" w:rsidRPr="00F26E40">
        <w:rPr>
          <w:sz w:val="28"/>
          <w:szCs w:val="28"/>
        </w:rPr>
        <w:t>2</w:t>
      </w:r>
      <w:r w:rsidR="00D61851" w:rsidRPr="00F26E40">
        <w:rPr>
          <w:sz w:val="28"/>
          <w:szCs w:val="28"/>
        </w:rPr>
        <w:t>2</w:t>
      </w:r>
      <w:r w:rsidRPr="00F26E40">
        <w:rPr>
          <w:sz w:val="28"/>
          <w:szCs w:val="28"/>
        </w:rPr>
        <w:t>-202</w:t>
      </w:r>
      <w:r w:rsidR="00D61851" w:rsidRPr="00F26E40">
        <w:rPr>
          <w:sz w:val="28"/>
          <w:szCs w:val="28"/>
        </w:rPr>
        <w:t>7</w:t>
      </w:r>
      <w:r w:rsidRPr="00F26E40">
        <w:rPr>
          <w:sz w:val="28"/>
          <w:szCs w:val="28"/>
        </w:rPr>
        <w:t xml:space="preserve"> гг.)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Данный этап предусматривает реализацию мероприятий, направленных на привлечение инвестиций и развитие экономики, в том числе: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-формирование благоприятного инвестиционного климата– 202</w:t>
      </w:r>
      <w:r w:rsidR="00D61851" w:rsidRPr="00F26E40">
        <w:rPr>
          <w:sz w:val="28"/>
          <w:szCs w:val="28"/>
        </w:rPr>
        <w:t>2</w:t>
      </w:r>
      <w:r w:rsidRPr="00F26E40">
        <w:rPr>
          <w:sz w:val="28"/>
          <w:szCs w:val="28"/>
        </w:rPr>
        <w:t xml:space="preserve"> год;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-проведение подготовительных мероприятий для реализации инвестиционных проектов – 20</w:t>
      </w:r>
      <w:r w:rsidR="004979B4" w:rsidRPr="00F26E40">
        <w:rPr>
          <w:sz w:val="28"/>
          <w:szCs w:val="28"/>
        </w:rPr>
        <w:t>2</w:t>
      </w:r>
      <w:r w:rsidR="00D61851" w:rsidRPr="00F26E40">
        <w:rPr>
          <w:sz w:val="28"/>
          <w:szCs w:val="28"/>
        </w:rPr>
        <w:t>2</w:t>
      </w:r>
      <w:r w:rsidRPr="00F26E40">
        <w:rPr>
          <w:sz w:val="28"/>
          <w:szCs w:val="28"/>
        </w:rPr>
        <w:t>-202</w:t>
      </w:r>
      <w:r w:rsidR="00D61851" w:rsidRPr="00F26E40">
        <w:rPr>
          <w:sz w:val="28"/>
          <w:szCs w:val="28"/>
        </w:rPr>
        <w:t>7</w:t>
      </w:r>
      <w:r w:rsidRPr="00F26E40">
        <w:rPr>
          <w:sz w:val="28"/>
          <w:szCs w:val="28"/>
        </w:rPr>
        <w:t xml:space="preserve"> годы.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  <w:lang w:val="en-US"/>
        </w:rPr>
        <w:t>II</w:t>
      </w:r>
      <w:r w:rsidRPr="00F26E40">
        <w:rPr>
          <w:sz w:val="28"/>
          <w:szCs w:val="28"/>
        </w:rPr>
        <w:t xml:space="preserve"> этап «Повышение качества жизни» (202</w:t>
      </w:r>
      <w:r w:rsidR="00D61851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-20</w:t>
      </w:r>
      <w:r w:rsidR="00E85279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5 гг.)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ab/>
        <w:t>На втором этапе планируется: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-ускоренное развитие малого предпринимательства – 202</w:t>
      </w:r>
      <w:r w:rsidR="00D61851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-20</w:t>
      </w:r>
      <w:r w:rsidR="00E85279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5 гг.;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-повышение товарности ЛПХ – 202</w:t>
      </w:r>
      <w:r w:rsidR="00D61851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-20</w:t>
      </w:r>
      <w:r w:rsidR="00E85279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5 гг.;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-повышение доходов населения – 202</w:t>
      </w:r>
      <w:r w:rsidR="00D61851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-20</w:t>
      </w:r>
      <w:r w:rsidR="00E85279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5 гг.;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 xml:space="preserve">-улучшение качества торгового обслуживания населения, развитие сферы услуг – </w:t>
      </w:r>
      <w:r w:rsidR="00E85279" w:rsidRPr="00F26E40">
        <w:rPr>
          <w:sz w:val="28"/>
          <w:szCs w:val="28"/>
        </w:rPr>
        <w:t>202</w:t>
      </w:r>
      <w:r w:rsidR="00D61851" w:rsidRPr="00F26E40">
        <w:rPr>
          <w:sz w:val="28"/>
          <w:szCs w:val="28"/>
        </w:rPr>
        <w:t>3</w:t>
      </w:r>
      <w:r w:rsidR="00E85279" w:rsidRPr="00F26E40">
        <w:rPr>
          <w:sz w:val="28"/>
          <w:szCs w:val="28"/>
        </w:rPr>
        <w:t xml:space="preserve">-2035 </w:t>
      </w:r>
      <w:r w:rsidRPr="00F26E40">
        <w:rPr>
          <w:sz w:val="28"/>
          <w:szCs w:val="28"/>
        </w:rPr>
        <w:t>гг.;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-обеспечение населения качественными  услугами в социальной сфере – 202</w:t>
      </w:r>
      <w:r w:rsidR="00D61851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-20</w:t>
      </w:r>
      <w:r w:rsidR="00E85279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5 гг.;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-повышение комфортности проживания в поселении за счет формирования современных услуг ЖКХ– 202</w:t>
      </w:r>
      <w:r w:rsidR="00D61851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-20</w:t>
      </w:r>
      <w:r w:rsidR="00E85279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5 гг.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2. Механизмы реализации Стратегического плана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Основными механизмами реализации Стратегического плана в среднесрочной перспективе являются:</w:t>
      </w:r>
    </w:p>
    <w:p w:rsidR="008E7F40" w:rsidRPr="00F26E40" w:rsidRDefault="008E7F40" w:rsidP="00D61851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 xml:space="preserve">- </w:t>
      </w:r>
      <w:r w:rsidR="00D61851" w:rsidRPr="00F26E40">
        <w:rPr>
          <w:sz w:val="28"/>
          <w:szCs w:val="28"/>
        </w:rPr>
        <w:t>исполнение показателей среднесрочного и долгосрочного прогноза сельского поселения «Нары</w:t>
      </w:r>
      <w:proofErr w:type="gramStart"/>
      <w:r w:rsidR="00D61851" w:rsidRPr="00F26E40">
        <w:rPr>
          <w:sz w:val="28"/>
          <w:szCs w:val="28"/>
        </w:rPr>
        <w:t>н-</w:t>
      </w:r>
      <w:proofErr w:type="gramEnd"/>
      <w:r w:rsidR="00D61851" w:rsidRPr="00F26E40">
        <w:rPr>
          <w:sz w:val="28"/>
          <w:szCs w:val="28"/>
        </w:rPr>
        <w:t xml:space="preserve"> Талачинское». 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  <w:sz w:val="28"/>
          <w:szCs w:val="28"/>
        </w:rPr>
      </w:pPr>
    </w:p>
    <w:p w:rsidR="008E7F40" w:rsidRPr="00F26E40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3. Проведение мониторинга</w:t>
      </w:r>
    </w:p>
    <w:p w:rsidR="008E7F40" w:rsidRPr="00F26E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/>
        <w:jc w:val="both"/>
        <w:rPr>
          <w:color w:val="000000"/>
          <w:sz w:val="28"/>
          <w:szCs w:val="28"/>
        </w:rPr>
      </w:pPr>
      <w:r w:rsidRPr="00F26E40">
        <w:rPr>
          <w:color w:val="000000"/>
          <w:sz w:val="28"/>
          <w:szCs w:val="28"/>
        </w:rPr>
        <w:t xml:space="preserve">        Основной целью мониторинга является обеспечение реализации и постоянное поддержание актуальности Стратегического плана развития.</w:t>
      </w:r>
    </w:p>
    <w:p w:rsidR="008E7F40" w:rsidRPr="00F26E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color w:val="000000"/>
          <w:sz w:val="28"/>
          <w:szCs w:val="28"/>
        </w:rPr>
        <w:t xml:space="preserve">  В ходе мониторинга Стратегического плана будут решаться следующие задачи: </w:t>
      </w:r>
    </w:p>
    <w:p w:rsidR="008E7F40" w:rsidRPr="00F26E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  <w:sz w:val="28"/>
          <w:szCs w:val="28"/>
        </w:rPr>
      </w:pPr>
      <w:r w:rsidRPr="00F26E40">
        <w:rPr>
          <w:color w:val="000000"/>
          <w:sz w:val="28"/>
          <w:szCs w:val="28"/>
        </w:rPr>
        <w:lastRenderedPageBreak/>
        <w:t>-оценка степени достижения целей Стратегического плана;</w:t>
      </w:r>
    </w:p>
    <w:p w:rsidR="008E7F40" w:rsidRPr="00F26E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  <w:sz w:val="28"/>
          <w:szCs w:val="28"/>
        </w:rPr>
      </w:pPr>
      <w:r w:rsidRPr="00F26E40">
        <w:rPr>
          <w:color w:val="000000"/>
          <w:sz w:val="28"/>
          <w:szCs w:val="28"/>
        </w:rPr>
        <w:t>-оценка степени реализации задач;</w:t>
      </w:r>
    </w:p>
    <w:p w:rsidR="008E7F40" w:rsidRPr="00F26E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  <w:sz w:val="28"/>
          <w:szCs w:val="28"/>
        </w:rPr>
      </w:pPr>
      <w:r w:rsidRPr="00F26E40">
        <w:rPr>
          <w:color w:val="000000"/>
          <w:sz w:val="28"/>
          <w:szCs w:val="28"/>
        </w:rPr>
        <w:t>-оценка степени выполнения целевых индикаторов целей и задач Стратегического плана.</w:t>
      </w:r>
    </w:p>
    <w:p w:rsidR="008E7F40" w:rsidRPr="00F26E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  <w:sz w:val="28"/>
          <w:szCs w:val="28"/>
        </w:rPr>
      </w:pPr>
      <w:r w:rsidRPr="00F26E40">
        <w:rPr>
          <w:color w:val="000000"/>
          <w:sz w:val="28"/>
          <w:szCs w:val="28"/>
        </w:rPr>
        <w:t>Итоги мониторинга подводятся один раз в год с выводами о степени достижения целей и необходимости корректировки Стратегического плана.</w:t>
      </w:r>
    </w:p>
    <w:p w:rsidR="008E7F40" w:rsidRPr="00F26E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color w:val="000000"/>
          <w:sz w:val="28"/>
          <w:szCs w:val="28"/>
        </w:rPr>
        <w:t xml:space="preserve"> Общий ход реализации Стратегического плана контролируется Главой   сельского поселения</w:t>
      </w:r>
      <w:r w:rsidR="00D61851" w:rsidRPr="00F26E40">
        <w:rPr>
          <w:color w:val="000000"/>
          <w:sz w:val="28"/>
          <w:szCs w:val="28"/>
        </w:rPr>
        <w:t xml:space="preserve"> «Нарын-Талачинское»</w:t>
      </w:r>
      <w:r w:rsidRPr="00F26E40">
        <w:rPr>
          <w:color w:val="000000"/>
          <w:sz w:val="28"/>
          <w:szCs w:val="28"/>
        </w:rPr>
        <w:t xml:space="preserve">. 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C0324" w:rsidRPr="00F26E40" w:rsidRDefault="007C0324">
      <w:pPr>
        <w:rPr>
          <w:sz w:val="28"/>
          <w:szCs w:val="28"/>
        </w:rPr>
      </w:pPr>
    </w:p>
    <w:sectPr w:rsidR="007C0324" w:rsidRPr="00F26E40" w:rsidSect="00444FF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FB"/>
    <w:multiLevelType w:val="hybridMultilevel"/>
    <w:tmpl w:val="FAD4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1F72"/>
    <w:multiLevelType w:val="hybridMultilevel"/>
    <w:tmpl w:val="F6E6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02CEC"/>
    <w:multiLevelType w:val="hybridMultilevel"/>
    <w:tmpl w:val="ED882FCC"/>
    <w:lvl w:ilvl="0" w:tplc="60A2B82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10A"/>
    <w:rsid w:val="00006E7F"/>
    <w:rsid w:val="00014B39"/>
    <w:rsid w:val="0005647D"/>
    <w:rsid w:val="000A089A"/>
    <w:rsid w:val="001536AB"/>
    <w:rsid w:val="00185928"/>
    <w:rsid w:val="001B1DE9"/>
    <w:rsid w:val="0029167E"/>
    <w:rsid w:val="002D018B"/>
    <w:rsid w:val="002F3DFF"/>
    <w:rsid w:val="00300F81"/>
    <w:rsid w:val="00305208"/>
    <w:rsid w:val="00320F82"/>
    <w:rsid w:val="003A2230"/>
    <w:rsid w:val="003B005D"/>
    <w:rsid w:val="003E4BD6"/>
    <w:rsid w:val="003F6A70"/>
    <w:rsid w:val="00412DC1"/>
    <w:rsid w:val="00434431"/>
    <w:rsid w:val="00444DB1"/>
    <w:rsid w:val="00444FF8"/>
    <w:rsid w:val="00445347"/>
    <w:rsid w:val="004567CF"/>
    <w:rsid w:val="00485EA8"/>
    <w:rsid w:val="004979B4"/>
    <w:rsid w:val="004D6A21"/>
    <w:rsid w:val="004E604C"/>
    <w:rsid w:val="00532FCB"/>
    <w:rsid w:val="005479C7"/>
    <w:rsid w:val="005B11BA"/>
    <w:rsid w:val="005D2C2D"/>
    <w:rsid w:val="005E69E8"/>
    <w:rsid w:val="005E791B"/>
    <w:rsid w:val="00604D97"/>
    <w:rsid w:val="006057EC"/>
    <w:rsid w:val="00610019"/>
    <w:rsid w:val="006155B2"/>
    <w:rsid w:val="00620086"/>
    <w:rsid w:val="00634EFA"/>
    <w:rsid w:val="00650570"/>
    <w:rsid w:val="00660FFF"/>
    <w:rsid w:val="00664B97"/>
    <w:rsid w:val="006703F8"/>
    <w:rsid w:val="006E0360"/>
    <w:rsid w:val="006F56F6"/>
    <w:rsid w:val="00707F92"/>
    <w:rsid w:val="007546B9"/>
    <w:rsid w:val="00793050"/>
    <w:rsid w:val="007B30CB"/>
    <w:rsid w:val="007C0324"/>
    <w:rsid w:val="007C585E"/>
    <w:rsid w:val="007D3585"/>
    <w:rsid w:val="007E61A8"/>
    <w:rsid w:val="007F511B"/>
    <w:rsid w:val="00816567"/>
    <w:rsid w:val="00826488"/>
    <w:rsid w:val="008308A2"/>
    <w:rsid w:val="00834DAF"/>
    <w:rsid w:val="00842260"/>
    <w:rsid w:val="00876E1D"/>
    <w:rsid w:val="0088310A"/>
    <w:rsid w:val="00886A67"/>
    <w:rsid w:val="00896493"/>
    <w:rsid w:val="008A4559"/>
    <w:rsid w:val="008A7F23"/>
    <w:rsid w:val="008E7F40"/>
    <w:rsid w:val="009076EC"/>
    <w:rsid w:val="009926E3"/>
    <w:rsid w:val="00993E70"/>
    <w:rsid w:val="009F1548"/>
    <w:rsid w:val="009F4219"/>
    <w:rsid w:val="00A24E51"/>
    <w:rsid w:val="00A56D9B"/>
    <w:rsid w:val="00AC3595"/>
    <w:rsid w:val="00AD231B"/>
    <w:rsid w:val="00B616D6"/>
    <w:rsid w:val="00B61ADC"/>
    <w:rsid w:val="00B736F8"/>
    <w:rsid w:val="00B848C4"/>
    <w:rsid w:val="00BC58F9"/>
    <w:rsid w:val="00BD3554"/>
    <w:rsid w:val="00C73B02"/>
    <w:rsid w:val="00C9121A"/>
    <w:rsid w:val="00CD0748"/>
    <w:rsid w:val="00D26B97"/>
    <w:rsid w:val="00D36765"/>
    <w:rsid w:val="00D61851"/>
    <w:rsid w:val="00D95A18"/>
    <w:rsid w:val="00DB5318"/>
    <w:rsid w:val="00DE1E54"/>
    <w:rsid w:val="00E33888"/>
    <w:rsid w:val="00E43A6E"/>
    <w:rsid w:val="00E85279"/>
    <w:rsid w:val="00EA2235"/>
    <w:rsid w:val="00ED2A2B"/>
    <w:rsid w:val="00EF6A79"/>
    <w:rsid w:val="00F00CA1"/>
    <w:rsid w:val="00F05DCB"/>
    <w:rsid w:val="00F2025B"/>
    <w:rsid w:val="00F26E40"/>
    <w:rsid w:val="00F748CB"/>
    <w:rsid w:val="00F81FD9"/>
    <w:rsid w:val="00FC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154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9F15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F81FD9"/>
    <w:pPr>
      <w:jc w:val="both"/>
    </w:pPr>
  </w:style>
  <w:style w:type="character" w:customStyle="1" w:styleId="a6">
    <w:name w:val="Основной текст Знак"/>
    <w:basedOn w:val="a0"/>
    <w:link w:val="a5"/>
    <w:rsid w:val="00F8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81FD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D3554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D355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0A089A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F00CA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0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154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F15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Таблицы (моноширинный)"/>
    <w:basedOn w:val="a"/>
    <w:next w:val="a"/>
    <w:rsid w:val="009F154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9F1548"/>
    <w:rPr>
      <w:b/>
      <w:bCs/>
      <w:color w:val="000080"/>
    </w:rPr>
  </w:style>
  <w:style w:type="paragraph" w:styleId="ae">
    <w:name w:val="List Paragraph"/>
    <w:basedOn w:val="a"/>
    <w:uiPriority w:val="34"/>
    <w:qFormat/>
    <w:rsid w:val="00F05D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154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9F15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F81FD9"/>
    <w:pPr>
      <w:jc w:val="both"/>
    </w:pPr>
  </w:style>
  <w:style w:type="character" w:customStyle="1" w:styleId="a6">
    <w:name w:val="Основной текст Знак"/>
    <w:basedOn w:val="a0"/>
    <w:link w:val="a5"/>
    <w:rsid w:val="00F8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81FD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D3554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D355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0A089A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F00CA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0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154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F15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Таблицы (моноширинный)"/>
    <w:basedOn w:val="a"/>
    <w:next w:val="a"/>
    <w:rsid w:val="009F154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9F154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4698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2021-06-11T07:22:00Z</cp:lastPrinted>
  <dcterms:created xsi:type="dcterms:W3CDTF">2022-03-28T05:52:00Z</dcterms:created>
  <dcterms:modified xsi:type="dcterms:W3CDTF">2022-05-12T04:14:00Z</dcterms:modified>
</cp:coreProperties>
</file>