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10" w:rsidRDefault="005B5F10" w:rsidP="00C86373">
      <w:pPr>
        <w:spacing w:after="0" w:line="240" w:lineRule="auto"/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5F10" w:rsidRDefault="005B5F10" w:rsidP="00C86373">
      <w:pPr>
        <w:spacing w:after="0" w:line="240" w:lineRule="auto"/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86373" w:rsidRDefault="005B5F10" w:rsidP="002523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Гарантии прав резидентов территорий опережающего социально- экономического развития при осуществлении муниципального контроля</w:t>
      </w:r>
    </w:p>
    <w:p w:rsidR="00252319" w:rsidRPr="00133BFF" w:rsidRDefault="00252319" w:rsidP="005B4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109" w:rsidRDefault="005B5F10" w:rsidP="007D1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F10">
        <w:rPr>
          <w:rFonts w:ascii="Times New Roman" w:hAnsi="Times New Roman" w:cs="Times New Roman"/>
          <w:sz w:val="28"/>
          <w:szCs w:val="28"/>
        </w:rPr>
        <w:t>Согласно Федеральному закону от 29.12.2014 № 473-ФЗ «О территориях опережающего социально-экономического развития в Российской Федерации» (далее - Федеральный закон № 473-ФЗ) резидент территории опережающего социально-экономического развития (далее - ТОСЭР) -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опережающего социально-экономического развития согласно законодательству Российской Федерации, которые заключили соглашение об осуществлении деятельности на ТОСЭР и включены в реестр резидентов ТОСЭР.</w:t>
      </w:r>
      <w:proofErr w:type="gramEnd"/>
    </w:p>
    <w:p w:rsidR="005B5F10" w:rsidRDefault="005B5F10" w:rsidP="007D1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№2208 от 22.12.2020 территория муниципального района «Карымский район» отнесена к территориям опережающего социально-экономического развития «Забайкалье».</w:t>
      </w:r>
    </w:p>
    <w:p w:rsidR="005B5F10" w:rsidRPr="005B5F10" w:rsidRDefault="005B5F10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Резидентам ТОСЭР, как лицам, осуществляющим инвестиционную деятельность в целях развития экономики отдельного региона и государства в целом, законодательством установлен ряд государственных гарантий: в налоговой сфере, при приобретении прав на земельные участки и иное имущество, а также при проведении органами контроля и надзора проверок.</w:t>
      </w:r>
    </w:p>
    <w:p w:rsidR="005B5F10" w:rsidRPr="005B5F10" w:rsidRDefault="005B5F10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Основной порядок организации и проведения плановых и внеплановых проверок в отношении юридических лиц и индивидуальных предпринимателей установлен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294).</w:t>
      </w:r>
    </w:p>
    <w:p w:rsidR="005B5F10" w:rsidRPr="005B5F10" w:rsidRDefault="005B5F10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 xml:space="preserve">Вместе с тем ст. 24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№473-ФЗ </w:t>
      </w:r>
      <w:r w:rsidRPr="005B5F10">
        <w:rPr>
          <w:rFonts w:ascii="Times New Roman" w:hAnsi="Times New Roman" w:cs="Times New Roman"/>
          <w:sz w:val="28"/>
          <w:szCs w:val="28"/>
        </w:rPr>
        <w:t>предусмотрен ряд особенностей при организации и проведении проверок в отношении резидентов ТОСЭР:</w:t>
      </w:r>
    </w:p>
    <w:p w:rsidR="005B5F10" w:rsidRPr="005B5F10" w:rsidRDefault="00901A7A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F10" w:rsidRPr="005B5F10">
        <w:rPr>
          <w:rFonts w:ascii="Times New Roman" w:hAnsi="Times New Roman" w:cs="Times New Roman"/>
          <w:sz w:val="28"/>
          <w:szCs w:val="28"/>
        </w:rPr>
        <w:t xml:space="preserve">на ТОСЭР проверки резидентов проводятся в виде совместных плановых проверок органами государственного контроля (надзора), муниципального контроля, при осуществлении всех видов государственного контроля (надзора) и муниципального контроля, за исключением видов государственного контроля (надзора), указанных в части 3.1 статьи 1 Федерального закона № 294-ФЗ; </w:t>
      </w:r>
    </w:p>
    <w:p w:rsidR="005B5F10" w:rsidRPr="005B5F10" w:rsidRDefault="00901A7A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F10" w:rsidRPr="005B5F10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составляет не более чем пятнадцать рабочих дней </w:t>
      </w:r>
      <w:proofErr w:type="gramStart"/>
      <w:r w:rsidR="005B5F10" w:rsidRPr="005B5F10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5B5F10" w:rsidRPr="005B5F10">
        <w:rPr>
          <w:rFonts w:ascii="Times New Roman" w:hAnsi="Times New Roman" w:cs="Times New Roman"/>
          <w:sz w:val="28"/>
          <w:szCs w:val="28"/>
        </w:rPr>
        <w:t xml:space="preserve"> ее проведения. Если резидент ТОСЭР является субъектом малого предпринимательства, общий срок проведения плановых выездных проверок не может превышать сорок часов для малою предприятия и десять часов для микропредприятия в год;  </w:t>
      </w:r>
    </w:p>
    <w:p w:rsidR="005B5F10" w:rsidRPr="005B5F10" w:rsidRDefault="00901A7A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5F10" w:rsidRPr="005B5F10">
        <w:rPr>
          <w:rFonts w:ascii="Times New Roman" w:hAnsi="Times New Roman" w:cs="Times New Roman"/>
          <w:sz w:val="28"/>
          <w:szCs w:val="28"/>
        </w:rPr>
        <w:t xml:space="preserve">в случае выдачи резиденту ТОСЭР по итогам плановой проверки предписания, </w:t>
      </w:r>
      <w:proofErr w:type="gramStart"/>
      <w:r w:rsidR="005B5F10" w:rsidRPr="005B5F10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="005B5F10" w:rsidRPr="005B5F10">
        <w:rPr>
          <w:rFonts w:ascii="Times New Roman" w:hAnsi="Times New Roman" w:cs="Times New Roman"/>
          <w:sz w:val="28"/>
          <w:szCs w:val="28"/>
        </w:rPr>
        <w:t xml:space="preserve"> проверка в целях контроля исполнения предписания проводится по истечении двух месяцев с даты выдачи предписания об устранении нарушений. Однако</w:t>
      </w:r>
      <w:proofErr w:type="gramStart"/>
      <w:r w:rsidR="005B5F10" w:rsidRPr="005B5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5F10" w:rsidRPr="005B5F10">
        <w:rPr>
          <w:rFonts w:ascii="Times New Roman" w:hAnsi="Times New Roman" w:cs="Times New Roman"/>
          <w:sz w:val="28"/>
          <w:szCs w:val="28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предписания;  </w:t>
      </w:r>
    </w:p>
    <w:p w:rsidR="005B5F10" w:rsidRPr="005B5F10" w:rsidRDefault="00901A7A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F10" w:rsidRPr="005B5F10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gramStart"/>
      <w:r w:rsidR="005B5F10" w:rsidRPr="005B5F10">
        <w:rPr>
          <w:rFonts w:ascii="Times New Roman" w:hAnsi="Times New Roman" w:cs="Times New Roman"/>
          <w:sz w:val="28"/>
          <w:szCs w:val="28"/>
        </w:rPr>
        <w:t>внеплановой</w:t>
      </w:r>
      <w:proofErr w:type="gramEnd"/>
      <w:r w:rsidR="005B5F10" w:rsidRPr="005B5F10">
        <w:rPr>
          <w:rFonts w:ascii="Times New Roman" w:hAnsi="Times New Roman" w:cs="Times New Roman"/>
          <w:sz w:val="28"/>
          <w:szCs w:val="28"/>
        </w:rPr>
        <w:t xml:space="preserve"> проверки не может превышать пять рабочих дней.  </w:t>
      </w:r>
    </w:p>
    <w:p w:rsidR="005B5F10" w:rsidRPr="005B5F10" w:rsidRDefault="005B5F10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B5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F10">
        <w:rPr>
          <w:rFonts w:ascii="Times New Roman" w:hAnsi="Times New Roman" w:cs="Times New Roman"/>
          <w:sz w:val="28"/>
          <w:szCs w:val="28"/>
        </w:rPr>
        <w:t xml:space="preserve"> налоговые органы и таможенные органы осуществляют соответственно налоговый контроль и таможенный контроль на ТОСЭР в соответствии с налоговым и таможенным законодательством Российской Федерации и уведомляют уполномоченный федеральный орган о выявленных нарушениях.</w:t>
      </w:r>
    </w:p>
    <w:p w:rsidR="005B5F10" w:rsidRDefault="005B5F10" w:rsidP="005B5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При этом необходимо знать, что в случае неисполнения резидентом ТОСЭР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ТОСЭР может быть прекращен по решению суда на основании заявления уполномоченного федерального органа.</w:t>
      </w:r>
    </w:p>
    <w:p w:rsidR="005B5F10" w:rsidRDefault="005B5F10" w:rsidP="007D1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F10" w:rsidRDefault="005B5F10" w:rsidP="007D14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80D" w:rsidRPr="005A7B29" w:rsidRDefault="000A280D" w:rsidP="00E23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(подготовила старший помощник прокурора</w:t>
      </w:r>
      <w:r w:rsidR="00E23A58">
        <w:rPr>
          <w:rFonts w:ascii="Times New Roman" w:hAnsi="Times New Roman" w:cs="Times New Roman"/>
          <w:sz w:val="28"/>
          <w:szCs w:val="28"/>
        </w:rPr>
        <w:t xml:space="preserve"> Карымского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1A7A">
        <w:rPr>
          <w:rFonts w:ascii="Times New Roman" w:hAnsi="Times New Roman" w:cs="Times New Roman"/>
          <w:sz w:val="28"/>
          <w:szCs w:val="28"/>
        </w:rPr>
        <w:t>Туранова</w:t>
      </w:r>
      <w:r>
        <w:rPr>
          <w:rFonts w:ascii="Times New Roman" w:hAnsi="Times New Roman" w:cs="Times New Roman"/>
          <w:sz w:val="28"/>
          <w:szCs w:val="28"/>
        </w:rPr>
        <w:t xml:space="preserve"> Надежда)</w:t>
      </w:r>
    </w:p>
    <w:sectPr w:rsidR="000A280D" w:rsidRPr="005A7B29" w:rsidSect="00133B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71"/>
    <w:rsid w:val="000A280D"/>
    <w:rsid w:val="000B1B83"/>
    <w:rsid w:val="000E63AF"/>
    <w:rsid w:val="00133BFF"/>
    <w:rsid w:val="00252319"/>
    <w:rsid w:val="002754BB"/>
    <w:rsid w:val="00276313"/>
    <w:rsid w:val="002932C6"/>
    <w:rsid w:val="00453109"/>
    <w:rsid w:val="004A0911"/>
    <w:rsid w:val="0059453C"/>
    <w:rsid w:val="005A7B29"/>
    <w:rsid w:val="005B449F"/>
    <w:rsid w:val="005B5F10"/>
    <w:rsid w:val="005F6584"/>
    <w:rsid w:val="00647771"/>
    <w:rsid w:val="00651FD3"/>
    <w:rsid w:val="007D14E7"/>
    <w:rsid w:val="00812BAC"/>
    <w:rsid w:val="00887A54"/>
    <w:rsid w:val="00901A7A"/>
    <w:rsid w:val="00916484"/>
    <w:rsid w:val="00985007"/>
    <w:rsid w:val="00A04A07"/>
    <w:rsid w:val="00A4107E"/>
    <w:rsid w:val="00AF239F"/>
    <w:rsid w:val="00B27546"/>
    <w:rsid w:val="00B3449C"/>
    <w:rsid w:val="00BC72E7"/>
    <w:rsid w:val="00BE574E"/>
    <w:rsid w:val="00C86373"/>
    <w:rsid w:val="00CE4CBC"/>
    <w:rsid w:val="00E23A58"/>
    <w:rsid w:val="00E3388A"/>
    <w:rsid w:val="00F277E8"/>
    <w:rsid w:val="00F3181F"/>
    <w:rsid w:val="00F40326"/>
    <w:rsid w:val="00F5772F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2021-03-21T06:32:00Z</cp:lastPrinted>
  <dcterms:created xsi:type="dcterms:W3CDTF">2017-12-04T09:08:00Z</dcterms:created>
  <dcterms:modified xsi:type="dcterms:W3CDTF">2021-03-22T02:25:00Z</dcterms:modified>
</cp:coreProperties>
</file>