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FC" w:rsidRDefault="00126FFC" w:rsidP="00126FFC">
      <w:pPr>
        <w:spacing w:after="0"/>
        <w:jc w:val="center"/>
        <w:rPr>
          <w:rFonts w:ascii="Times New Roman" w:hAnsi="Times New Roman" w:cs="Times New Roman"/>
          <w:b/>
          <w:bCs/>
          <w:sz w:val="28"/>
          <w:szCs w:val="28"/>
        </w:rPr>
      </w:pPr>
      <w:bookmarkStart w:id="0" w:name="_GoBack"/>
      <w:bookmarkEnd w:id="0"/>
      <w:r w:rsidRPr="00126FFC">
        <w:rPr>
          <w:rFonts w:ascii="Times New Roman" w:hAnsi="Times New Roman" w:cs="Times New Roman"/>
          <w:b/>
          <w:bCs/>
          <w:sz w:val="28"/>
          <w:szCs w:val="28"/>
        </w:rPr>
        <w:t xml:space="preserve">АДМИНИСТРАЦИЯ СЕЛЬСКОГО ПОСЕЛЕНИЯ </w:t>
      </w:r>
    </w:p>
    <w:p w:rsidR="00126FFC" w:rsidRPr="00126FFC" w:rsidRDefault="00126FFC" w:rsidP="00126FFC">
      <w:pPr>
        <w:spacing w:after="0"/>
        <w:jc w:val="center"/>
        <w:rPr>
          <w:rFonts w:ascii="Times New Roman" w:hAnsi="Times New Roman" w:cs="Times New Roman"/>
          <w:b/>
          <w:bCs/>
          <w:sz w:val="28"/>
          <w:szCs w:val="28"/>
        </w:rPr>
      </w:pPr>
      <w:r w:rsidRPr="00126FFC">
        <w:rPr>
          <w:rFonts w:ascii="Times New Roman" w:hAnsi="Times New Roman" w:cs="Times New Roman"/>
          <w:b/>
          <w:bCs/>
          <w:sz w:val="28"/>
          <w:szCs w:val="28"/>
        </w:rPr>
        <w:t>«НАРЫН-ТАЛАЧИНСКОЕ»</w:t>
      </w:r>
    </w:p>
    <w:p w:rsidR="00126FFC" w:rsidRPr="00126FFC" w:rsidRDefault="00126FFC" w:rsidP="00126FFC">
      <w:pPr>
        <w:spacing w:after="0"/>
        <w:jc w:val="center"/>
        <w:rPr>
          <w:rFonts w:ascii="Times New Roman" w:hAnsi="Times New Roman" w:cs="Times New Roman"/>
          <w:b/>
          <w:bCs/>
          <w:sz w:val="28"/>
          <w:szCs w:val="28"/>
        </w:rPr>
      </w:pPr>
    </w:p>
    <w:p w:rsidR="00126FFC" w:rsidRPr="00126FFC" w:rsidRDefault="00126FFC" w:rsidP="00126FFC">
      <w:pPr>
        <w:spacing w:after="0"/>
        <w:jc w:val="center"/>
        <w:rPr>
          <w:rFonts w:ascii="Times New Roman" w:hAnsi="Times New Roman" w:cs="Times New Roman"/>
          <w:b/>
          <w:bCs/>
          <w:sz w:val="28"/>
          <w:szCs w:val="28"/>
        </w:rPr>
      </w:pPr>
      <w:r w:rsidRPr="00126FFC">
        <w:rPr>
          <w:rFonts w:ascii="Times New Roman" w:hAnsi="Times New Roman" w:cs="Times New Roman"/>
          <w:b/>
          <w:bCs/>
          <w:sz w:val="28"/>
          <w:szCs w:val="28"/>
        </w:rPr>
        <w:t>ПОСТАНОВЛЕНИЕ</w:t>
      </w:r>
    </w:p>
    <w:p w:rsidR="00126FFC" w:rsidRPr="00126FFC" w:rsidRDefault="00126FFC" w:rsidP="00126FFC">
      <w:pPr>
        <w:spacing w:after="0"/>
        <w:jc w:val="center"/>
        <w:rPr>
          <w:rFonts w:ascii="Times New Roman" w:hAnsi="Times New Roman" w:cs="Times New Roman"/>
          <w:sz w:val="28"/>
          <w:szCs w:val="28"/>
        </w:rPr>
      </w:pP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01.06.2013г                 </w:t>
      </w:r>
      <w:r>
        <w:rPr>
          <w:rFonts w:ascii="Times New Roman" w:hAnsi="Times New Roman" w:cs="Times New Roman"/>
          <w:sz w:val="28"/>
          <w:szCs w:val="28"/>
        </w:rPr>
        <w:t>                 </w:t>
      </w:r>
      <w:r w:rsidRPr="00126FFC">
        <w:rPr>
          <w:rFonts w:ascii="Times New Roman" w:hAnsi="Times New Roman" w:cs="Times New Roman"/>
          <w:sz w:val="28"/>
          <w:szCs w:val="28"/>
        </w:rPr>
        <w:t> </w:t>
      </w:r>
      <w:r>
        <w:rPr>
          <w:rFonts w:ascii="Times New Roman" w:hAnsi="Times New Roman" w:cs="Times New Roman"/>
          <w:sz w:val="28"/>
          <w:szCs w:val="28"/>
        </w:rPr>
        <w:t>№ 23</w:t>
      </w:r>
      <w:r w:rsidRPr="00126FFC">
        <w:rPr>
          <w:rFonts w:ascii="Times New Roman" w:hAnsi="Times New Roman" w:cs="Times New Roman"/>
          <w:sz w:val="28"/>
          <w:szCs w:val="28"/>
        </w:rPr>
        <w:t>                                   </w:t>
      </w:r>
      <w:r>
        <w:rPr>
          <w:rFonts w:ascii="Times New Roman" w:hAnsi="Times New Roman" w:cs="Times New Roman"/>
          <w:sz w:val="28"/>
          <w:szCs w:val="28"/>
        </w:rPr>
        <w:t>                              </w:t>
      </w: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b/>
          <w:bCs/>
          <w:sz w:val="28"/>
          <w:szCs w:val="28"/>
        </w:rPr>
      </w:pPr>
      <w:r w:rsidRPr="00126FFC">
        <w:rPr>
          <w:rFonts w:ascii="Times New Roman" w:hAnsi="Times New Roman" w:cs="Times New Roman"/>
          <w:sz w:val="28"/>
          <w:szCs w:val="28"/>
        </w:rPr>
        <w:t> </w:t>
      </w:r>
    </w:p>
    <w:p w:rsidR="00126FFC" w:rsidRPr="00126FFC" w:rsidRDefault="00126FFC" w:rsidP="00126FFC">
      <w:pPr>
        <w:spacing w:after="0"/>
        <w:jc w:val="center"/>
        <w:rPr>
          <w:rFonts w:ascii="Times New Roman" w:hAnsi="Times New Roman" w:cs="Times New Roman"/>
          <w:b/>
          <w:bCs/>
          <w:sz w:val="28"/>
          <w:szCs w:val="28"/>
        </w:rPr>
      </w:pPr>
      <w:r w:rsidRPr="00126FFC">
        <w:rPr>
          <w:rFonts w:ascii="Times New Roman" w:hAnsi="Times New Roman" w:cs="Times New Roman"/>
          <w:b/>
          <w:bCs/>
          <w:sz w:val="28"/>
          <w:szCs w:val="28"/>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126FFC" w:rsidRPr="00126FFC" w:rsidRDefault="00126FFC" w:rsidP="00126FFC">
      <w:pPr>
        <w:spacing w:after="0"/>
        <w:jc w:val="both"/>
        <w:rPr>
          <w:rFonts w:ascii="Times New Roman" w:hAnsi="Times New Roman" w:cs="Times New Roman"/>
          <w:b/>
          <w:bCs/>
          <w:sz w:val="28"/>
          <w:szCs w:val="28"/>
        </w:rPr>
      </w:pPr>
      <w:r w:rsidRPr="00126FFC">
        <w:rPr>
          <w:rFonts w:ascii="Times New Roman" w:hAnsi="Times New Roman" w:cs="Times New Roman"/>
          <w:b/>
          <w:bCs/>
          <w:sz w:val="28"/>
          <w:szCs w:val="28"/>
        </w:rPr>
        <w:t> </w:t>
      </w:r>
    </w:p>
    <w:p w:rsidR="00126FFC" w:rsidRPr="00126FFC" w:rsidRDefault="00126FFC" w:rsidP="00126FFC">
      <w:pPr>
        <w:spacing w:after="0"/>
        <w:jc w:val="center"/>
        <w:rPr>
          <w:rFonts w:ascii="Times New Roman" w:hAnsi="Times New Roman" w:cs="Times New Roman"/>
          <w:b/>
          <w:bCs/>
          <w:sz w:val="28"/>
          <w:szCs w:val="28"/>
        </w:rPr>
      </w:pPr>
      <w:r w:rsidRPr="00126FFC">
        <w:rPr>
          <w:rFonts w:ascii="Times New Roman" w:hAnsi="Times New Roman" w:cs="Times New Roman"/>
          <w:b/>
          <w:bCs/>
          <w:sz w:val="28"/>
          <w:szCs w:val="28"/>
        </w:rPr>
        <w:t>(В редакции </w:t>
      </w:r>
      <w:hyperlink r:id="rId5" w:tgtFrame="_blank" w:history="1">
        <w:r w:rsidRPr="00126FFC">
          <w:rPr>
            <w:rStyle w:val="a3"/>
            <w:rFonts w:ascii="Times New Roman" w:hAnsi="Times New Roman" w:cs="Times New Roman"/>
            <w:b/>
            <w:bCs/>
            <w:sz w:val="28"/>
            <w:szCs w:val="28"/>
          </w:rPr>
          <w:t>Постановления от 03.11.2015 № 31</w:t>
        </w:r>
      </w:hyperlink>
      <w:r w:rsidRPr="00126FFC">
        <w:rPr>
          <w:rFonts w:ascii="Times New Roman" w:hAnsi="Times New Roman" w:cs="Times New Roman"/>
          <w:b/>
          <w:bCs/>
          <w:sz w:val="28"/>
          <w:szCs w:val="28"/>
        </w:rPr>
        <w:t>)</w:t>
      </w:r>
    </w:p>
    <w:p w:rsidR="00126FFC" w:rsidRPr="00126FFC" w:rsidRDefault="00126FFC" w:rsidP="00126FFC">
      <w:pPr>
        <w:spacing w:after="0"/>
        <w:jc w:val="both"/>
        <w:rPr>
          <w:rFonts w:ascii="Times New Roman" w:hAnsi="Times New Roman" w:cs="Times New Roman"/>
          <w:b/>
          <w:bCs/>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В соответствии с пунктом 6 части 1 статьи 14 (для поселений), пунктом 6 части 1 статьи 16 (для городских округов) Федерального закона </w:t>
      </w:r>
      <w:hyperlink r:id="rId6" w:tgtFrame="_blank" w:history="1">
        <w:r w:rsidRPr="00126FFC">
          <w:rPr>
            <w:rStyle w:val="a3"/>
            <w:rFonts w:ascii="Times New Roman" w:hAnsi="Times New Roman" w:cs="Times New Roman"/>
            <w:sz w:val="28"/>
            <w:szCs w:val="28"/>
          </w:rPr>
          <w:t>от 6 октября 2003 года № 131-ФЗ</w:t>
        </w:r>
      </w:hyperlink>
      <w:r w:rsidRPr="00126FFC">
        <w:rPr>
          <w:rFonts w:ascii="Times New Roman" w:hAnsi="Times New Roman" w:cs="Times New Roman"/>
          <w:sz w:val="28"/>
          <w:szCs w:val="28"/>
        </w:rPr>
        <w:t> «Об общих принципах организации местного самоуправления в Российской Федерации», статьями 14, 52 </w:t>
      </w:r>
      <w:hyperlink r:id="rId7" w:tgtFrame="_blank" w:history="1">
        <w:r w:rsidRPr="00126FFC">
          <w:rPr>
            <w:rStyle w:val="a3"/>
            <w:rFonts w:ascii="Times New Roman" w:hAnsi="Times New Roman" w:cs="Times New Roman"/>
            <w:sz w:val="28"/>
            <w:szCs w:val="28"/>
          </w:rPr>
          <w:t>Жилищного кодекса Российской Федерации</w:t>
        </w:r>
      </w:hyperlink>
      <w:r w:rsidRPr="00126FFC">
        <w:rPr>
          <w:rFonts w:ascii="Times New Roman" w:hAnsi="Times New Roman" w:cs="Times New Roman"/>
          <w:sz w:val="28"/>
          <w:szCs w:val="28"/>
        </w:rPr>
        <w:t>, Федеральным </w:t>
      </w:r>
      <w:hyperlink r:id="rId8" w:history="1">
        <w:r w:rsidRPr="00126FFC">
          <w:rPr>
            <w:rStyle w:val="a3"/>
            <w:rFonts w:ascii="Times New Roman" w:hAnsi="Times New Roman" w:cs="Times New Roman"/>
            <w:sz w:val="28"/>
            <w:szCs w:val="28"/>
          </w:rPr>
          <w:t>законом</w:t>
        </w:r>
      </w:hyperlink>
      <w:r w:rsidRPr="00126FFC">
        <w:rPr>
          <w:rFonts w:ascii="Times New Roman" w:hAnsi="Times New Roman" w:cs="Times New Roman"/>
          <w:sz w:val="28"/>
          <w:szCs w:val="28"/>
        </w:rPr>
        <w:t> </w:t>
      </w:r>
      <w:hyperlink r:id="rId9" w:tgtFrame="_blank" w:history="1">
        <w:r w:rsidRPr="00126FFC">
          <w:rPr>
            <w:rStyle w:val="a3"/>
            <w:rFonts w:ascii="Times New Roman" w:hAnsi="Times New Roman" w:cs="Times New Roman"/>
            <w:sz w:val="28"/>
            <w:szCs w:val="28"/>
          </w:rPr>
          <w:t>от 27 июля 2010 года № 210-ФЗ</w:t>
        </w:r>
      </w:hyperlink>
      <w:r w:rsidRPr="00126FFC">
        <w:rPr>
          <w:rFonts w:ascii="Times New Roman" w:hAnsi="Times New Roman" w:cs="Times New Roman"/>
          <w:sz w:val="28"/>
          <w:szCs w:val="28"/>
        </w:rPr>
        <w:t> «Об организации предоставления государственных и муниципальных услуг», постановляю:</w:t>
      </w:r>
    </w:p>
    <w:p w:rsidR="00126FFC" w:rsidRPr="00126FFC" w:rsidRDefault="00126FFC" w:rsidP="00126FFC">
      <w:pPr>
        <w:spacing w:after="0"/>
        <w:jc w:val="both"/>
        <w:rPr>
          <w:rFonts w:ascii="Times New Roman" w:hAnsi="Times New Roman" w:cs="Times New Roman"/>
          <w:b/>
          <w:bCs/>
          <w:sz w:val="28"/>
          <w:szCs w:val="28"/>
        </w:rPr>
      </w:pPr>
      <w:r w:rsidRPr="00126FFC">
        <w:rPr>
          <w:rFonts w:ascii="Times New Roman" w:hAnsi="Times New Roman" w:cs="Times New Roman"/>
          <w:sz w:val="28"/>
          <w:szCs w:val="28"/>
        </w:rPr>
        <w:t>(В редакции </w:t>
      </w:r>
      <w:hyperlink r:id="rId10" w:tgtFrame="_blank" w:history="1">
        <w:r w:rsidRPr="00126FFC">
          <w:rPr>
            <w:rStyle w:val="a3"/>
            <w:rFonts w:ascii="Times New Roman" w:hAnsi="Times New Roman" w:cs="Times New Roman"/>
            <w:sz w:val="28"/>
            <w:szCs w:val="28"/>
          </w:rPr>
          <w:t>Постановления от 03.11.2015 № 31</w:t>
        </w:r>
      </w:hyperlink>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1.Утвердить прилагаемый административный </w:t>
      </w:r>
      <w:hyperlink r:id="rId11" w:history="1">
        <w:r w:rsidRPr="00126FFC">
          <w:rPr>
            <w:rStyle w:val="a3"/>
            <w:rFonts w:ascii="Times New Roman" w:hAnsi="Times New Roman" w:cs="Times New Roman"/>
            <w:sz w:val="28"/>
            <w:szCs w:val="28"/>
          </w:rPr>
          <w:t>регламент</w:t>
        </w:r>
      </w:hyperlink>
      <w:r w:rsidRPr="00126FFC">
        <w:rPr>
          <w:rFonts w:ascii="Times New Roman" w:hAnsi="Times New Roman" w:cs="Times New Roman"/>
          <w:sz w:val="28"/>
          <w:szCs w:val="28"/>
        </w:rPr>
        <w:t>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126FFC" w:rsidRPr="00126FFC" w:rsidRDefault="00126FFC" w:rsidP="00126FFC">
      <w:pPr>
        <w:spacing w:after="0"/>
        <w:jc w:val="both"/>
        <w:rPr>
          <w:rFonts w:ascii="Times New Roman" w:hAnsi="Times New Roman" w:cs="Times New Roman"/>
          <w:b/>
          <w:bCs/>
          <w:sz w:val="28"/>
          <w:szCs w:val="28"/>
        </w:rPr>
      </w:pPr>
      <w:r w:rsidRPr="00126FFC">
        <w:rPr>
          <w:rFonts w:ascii="Times New Roman" w:hAnsi="Times New Roman" w:cs="Times New Roman"/>
          <w:sz w:val="28"/>
          <w:szCs w:val="28"/>
        </w:rPr>
        <w:t>(п. 1 в редакции </w:t>
      </w:r>
      <w:hyperlink r:id="rId12" w:tgtFrame="_blank" w:history="1">
        <w:r w:rsidRPr="00126FFC">
          <w:rPr>
            <w:rStyle w:val="a3"/>
            <w:rFonts w:ascii="Times New Roman" w:hAnsi="Times New Roman" w:cs="Times New Roman"/>
            <w:sz w:val="28"/>
            <w:szCs w:val="28"/>
          </w:rPr>
          <w:t>Постановления от 03.11.2015 № 31</w:t>
        </w:r>
      </w:hyperlink>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2.Настоящее постановление вступает в силу со дня его обнародования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3.Настоящее постановление обнародовать на официальном стенде администрации сельского поселения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Глава сельского поселения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«Нарын-Талачинское»                                                                                </w:t>
      </w:r>
      <w:r>
        <w:rPr>
          <w:rFonts w:ascii="Times New Roman" w:hAnsi="Times New Roman" w:cs="Times New Roman"/>
          <w:sz w:val="28"/>
          <w:szCs w:val="28"/>
        </w:rPr>
        <w:t>                         </w:t>
      </w:r>
      <w:r w:rsidRPr="00126FFC">
        <w:rPr>
          <w:rFonts w:ascii="Times New Roman" w:hAnsi="Times New Roman" w:cs="Times New Roman"/>
          <w:sz w:val="28"/>
          <w:szCs w:val="28"/>
        </w:rPr>
        <w:t> Ю.В.Солнцев</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lastRenderedPageBreak/>
        <w:t> </w:t>
      </w:r>
      <w:proofErr w:type="gramStart"/>
      <w:r w:rsidRPr="00126FFC">
        <w:rPr>
          <w:rFonts w:ascii="Times New Roman" w:hAnsi="Times New Roman" w:cs="Times New Roman"/>
          <w:sz w:val="28"/>
          <w:szCs w:val="28"/>
        </w:rPr>
        <w:t>УТВЕРЖДЕН</w:t>
      </w:r>
      <w:proofErr w:type="gramEnd"/>
      <w:r w:rsidRPr="00126FFC">
        <w:rPr>
          <w:rFonts w:ascii="Times New Roman" w:hAnsi="Times New Roman" w:cs="Times New Roman"/>
          <w:sz w:val="28"/>
          <w:szCs w:val="28"/>
        </w:rPr>
        <w:t xml:space="preserve"> постановлением администрации </w:t>
      </w:r>
    </w:p>
    <w:p w:rsid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сельского поселения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 </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от 01.06.2012года № 23</w:t>
      </w:r>
    </w:p>
    <w:p w:rsidR="00126FFC" w:rsidRPr="00126FFC" w:rsidRDefault="00126FFC" w:rsidP="00126FFC">
      <w:pPr>
        <w:spacing w:after="0"/>
        <w:jc w:val="right"/>
        <w:rPr>
          <w:rFonts w:ascii="Times New Roman" w:hAnsi="Times New Roman" w:cs="Times New Roman"/>
          <w:b/>
          <w:bCs/>
          <w:sz w:val="28"/>
          <w:szCs w:val="28"/>
        </w:rPr>
      </w:pPr>
      <w:r w:rsidRPr="00126FFC">
        <w:rPr>
          <w:rFonts w:ascii="Times New Roman" w:hAnsi="Times New Roman" w:cs="Times New Roman"/>
          <w:b/>
          <w:bCs/>
          <w:sz w:val="28"/>
          <w:szCs w:val="28"/>
        </w:rPr>
        <w:t> </w:t>
      </w:r>
    </w:p>
    <w:p w:rsidR="00126FFC" w:rsidRPr="00126FFC" w:rsidRDefault="00126FFC" w:rsidP="00126FFC">
      <w:pPr>
        <w:spacing w:after="0"/>
        <w:jc w:val="center"/>
        <w:rPr>
          <w:rFonts w:ascii="Times New Roman" w:hAnsi="Times New Roman" w:cs="Times New Roman"/>
          <w:b/>
          <w:bCs/>
          <w:sz w:val="28"/>
          <w:szCs w:val="28"/>
        </w:rPr>
      </w:pPr>
      <w:r w:rsidRPr="00126FFC">
        <w:rPr>
          <w:rFonts w:ascii="Times New Roman" w:hAnsi="Times New Roman" w:cs="Times New Roman"/>
          <w:b/>
          <w:bCs/>
          <w:sz w:val="28"/>
          <w:szCs w:val="28"/>
        </w:rPr>
        <w:t>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126FFC" w:rsidRPr="00126FFC" w:rsidRDefault="00126FFC" w:rsidP="00126FFC">
      <w:pPr>
        <w:spacing w:after="0"/>
        <w:jc w:val="both"/>
        <w:rPr>
          <w:rFonts w:ascii="Times New Roman" w:hAnsi="Times New Roman" w:cs="Times New Roman"/>
          <w:b/>
          <w:bCs/>
          <w:sz w:val="28"/>
          <w:szCs w:val="28"/>
        </w:rPr>
      </w:pPr>
      <w:r w:rsidRPr="00126FFC">
        <w:rPr>
          <w:rFonts w:ascii="Times New Roman" w:hAnsi="Times New Roman" w:cs="Times New Roman"/>
          <w:b/>
          <w:bCs/>
          <w:sz w:val="28"/>
          <w:szCs w:val="28"/>
        </w:rPr>
        <w:t> </w:t>
      </w:r>
    </w:p>
    <w:p w:rsidR="00126FFC" w:rsidRPr="00126FFC" w:rsidRDefault="00126FFC" w:rsidP="00126FFC">
      <w:pPr>
        <w:spacing w:after="0"/>
        <w:jc w:val="center"/>
        <w:rPr>
          <w:rFonts w:ascii="Times New Roman" w:hAnsi="Times New Roman" w:cs="Times New Roman"/>
          <w:b/>
          <w:bCs/>
          <w:sz w:val="28"/>
          <w:szCs w:val="28"/>
        </w:rPr>
      </w:pPr>
      <w:r w:rsidRPr="00126FFC">
        <w:rPr>
          <w:rFonts w:ascii="Times New Roman" w:hAnsi="Times New Roman" w:cs="Times New Roman"/>
          <w:b/>
          <w:bCs/>
          <w:sz w:val="28"/>
          <w:szCs w:val="28"/>
        </w:rPr>
        <w:t>(В редакции </w:t>
      </w:r>
      <w:hyperlink r:id="rId13" w:tgtFrame="_blank" w:history="1">
        <w:r w:rsidRPr="00126FFC">
          <w:rPr>
            <w:rStyle w:val="a3"/>
            <w:rFonts w:ascii="Times New Roman" w:hAnsi="Times New Roman" w:cs="Times New Roman"/>
            <w:b/>
            <w:bCs/>
            <w:sz w:val="28"/>
            <w:szCs w:val="28"/>
          </w:rPr>
          <w:t>Постановления от 03.11.2015 № 31</w:t>
        </w:r>
      </w:hyperlink>
      <w:r w:rsidRPr="00126FFC">
        <w:rPr>
          <w:rFonts w:ascii="Times New Roman" w:hAnsi="Times New Roman" w:cs="Times New Roman"/>
          <w:b/>
          <w:bCs/>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 ОБЩИЕ ПОЛОЖЕНИЯ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26FFC" w:rsidRPr="00126FFC" w:rsidRDefault="00126FFC" w:rsidP="00126FFC">
      <w:pPr>
        <w:spacing w:after="0"/>
        <w:jc w:val="both"/>
        <w:rPr>
          <w:rFonts w:ascii="Times New Roman" w:hAnsi="Times New Roman" w:cs="Times New Roman"/>
          <w:b/>
          <w:bCs/>
          <w:sz w:val="28"/>
          <w:szCs w:val="28"/>
        </w:rPr>
      </w:pPr>
      <w:r w:rsidRPr="00126FFC">
        <w:rPr>
          <w:rFonts w:ascii="Times New Roman" w:hAnsi="Times New Roman" w:cs="Times New Roman"/>
          <w:sz w:val="28"/>
          <w:szCs w:val="28"/>
        </w:rPr>
        <w:t>(п. 1 в редакции </w:t>
      </w:r>
      <w:hyperlink r:id="rId14" w:tgtFrame="_blank" w:history="1">
        <w:r w:rsidRPr="00126FFC">
          <w:rPr>
            <w:rStyle w:val="a3"/>
            <w:rFonts w:ascii="Times New Roman" w:hAnsi="Times New Roman" w:cs="Times New Roman"/>
            <w:sz w:val="28"/>
            <w:szCs w:val="28"/>
          </w:rPr>
          <w:t>Постановления от 03.11.2015 № 31</w:t>
        </w:r>
      </w:hyperlink>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Предмет регулирования регламента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2. Административный регламент регулирует отношения, возникающие в связи </w:t>
      </w:r>
      <w:proofErr w:type="gramStart"/>
      <w:r w:rsidRPr="00126FFC">
        <w:rPr>
          <w:rFonts w:ascii="Times New Roman" w:hAnsi="Times New Roman" w:cs="Times New Roman"/>
          <w:sz w:val="28"/>
          <w:szCs w:val="28"/>
        </w:rPr>
        <w:t>с</w:t>
      </w:r>
      <w:proofErr w:type="gramEnd"/>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принятием заявлений граждан на постановку на учет в качестве нуждающихся в жилых помещениях;</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постановка граждан на учет в качестве нуждающихся в жилых помещениях;</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снятие граждан с учета в качестве нуждающихся в жилых помещениях.</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Круг заявителей</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 Заявителями на предоставление муниципальной услуги являются физические лица, принятые на учет в качестве нуждающихся в жилых помещениях, предоставляемых по договорам социального найма категориям граждан, указанным в </w:t>
      </w:r>
      <w:hyperlink r:id="rId15" w:history="1">
        <w:r w:rsidRPr="00126FFC">
          <w:rPr>
            <w:rStyle w:val="a3"/>
            <w:rFonts w:ascii="Times New Roman" w:hAnsi="Times New Roman" w:cs="Times New Roman"/>
            <w:sz w:val="28"/>
            <w:szCs w:val="28"/>
          </w:rPr>
          <w:t>части 3 статьи 49</w:t>
        </w:r>
      </w:hyperlink>
      <w:r w:rsidRPr="00126FFC">
        <w:rPr>
          <w:rFonts w:ascii="Times New Roman" w:hAnsi="Times New Roman" w:cs="Times New Roman"/>
          <w:sz w:val="28"/>
          <w:szCs w:val="28"/>
        </w:rPr>
        <w:t> </w:t>
      </w:r>
      <w:hyperlink r:id="rId16" w:tgtFrame="_blank" w:history="1">
        <w:r w:rsidRPr="00126FFC">
          <w:rPr>
            <w:rStyle w:val="a3"/>
            <w:rFonts w:ascii="Times New Roman" w:hAnsi="Times New Roman" w:cs="Times New Roman"/>
            <w:sz w:val="28"/>
            <w:szCs w:val="28"/>
          </w:rPr>
          <w:t>Жилищного кодекса Российской Федерации</w:t>
        </w:r>
      </w:hyperlink>
      <w:r w:rsidRPr="00126FFC">
        <w:rPr>
          <w:rFonts w:ascii="Times New Roman" w:hAnsi="Times New Roman" w:cs="Times New Roman"/>
          <w:sz w:val="28"/>
          <w:szCs w:val="28"/>
        </w:rPr>
        <w:t>, местом жительства которых является сельское поселение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 (далее - заявители).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lastRenderedPageBreak/>
        <w:t>Требования к порядку информирования о предоставлении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Информация о порядке предоставления муниципальной услуги представляется: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5.1. Посредством размещения в сети Интернет</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на официальном сайте органа, предоставляющего муниципальную услугу;</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единого портала государственных и муниципальных услуг www.gosuslugi.ru;</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регионального портала государственных и муниципальных услуг- http: //www.pgu.e-zab.ru.</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на официальном сайте КГАУ «МФЦ Забайкальского края».</w:t>
      </w:r>
    </w:p>
    <w:p w:rsidR="00126FFC" w:rsidRPr="00126FFC" w:rsidRDefault="00126FFC" w:rsidP="00126FFC">
      <w:pPr>
        <w:spacing w:after="0"/>
        <w:jc w:val="both"/>
        <w:rPr>
          <w:rFonts w:ascii="Times New Roman" w:hAnsi="Times New Roman" w:cs="Times New Roman"/>
          <w:b/>
          <w:bCs/>
          <w:sz w:val="28"/>
          <w:szCs w:val="28"/>
        </w:rPr>
      </w:pPr>
      <w:r w:rsidRPr="00126FFC">
        <w:rPr>
          <w:rFonts w:ascii="Times New Roman" w:hAnsi="Times New Roman" w:cs="Times New Roman"/>
          <w:sz w:val="28"/>
          <w:szCs w:val="28"/>
        </w:rPr>
        <w:t>(п. 5.1 в редакции </w:t>
      </w:r>
      <w:hyperlink r:id="rId17" w:tgtFrame="_blank" w:history="1">
        <w:r w:rsidRPr="00126FFC">
          <w:rPr>
            <w:rStyle w:val="a3"/>
            <w:rFonts w:ascii="Times New Roman" w:hAnsi="Times New Roman" w:cs="Times New Roman"/>
            <w:sz w:val="28"/>
            <w:szCs w:val="28"/>
          </w:rPr>
          <w:t>Постановления от 03.11.2015 № 31</w:t>
        </w:r>
      </w:hyperlink>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5.2. По письменным обращениям.</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Адрес места нахождения и почтовый адрес для направления обращений по вопросам предоставления муниципальной услуги: 673336 Забайкальский край </w:t>
      </w:r>
      <w:proofErr w:type="spellStart"/>
      <w:r w:rsidRPr="00126FFC">
        <w:rPr>
          <w:rFonts w:ascii="Times New Roman" w:hAnsi="Times New Roman" w:cs="Times New Roman"/>
          <w:sz w:val="28"/>
          <w:szCs w:val="28"/>
        </w:rPr>
        <w:t>Карымский</w:t>
      </w:r>
      <w:proofErr w:type="spellEnd"/>
      <w:r w:rsidRPr="00126FFC">
        <w:rPr>
          <w:rFonts w:ascii="Times New Roman" w:hAnsi="Times New Roman" w:cs="Times New Roman"/>
          <w:sz w:val="28"/>
          <w:szCs w:val="28"/>
        </w:rPr>
        <w:t xml:space="preserve"> район </w:t>
      </w:r>
      <w:proofErr w:type="spellStart"/>
      <w:r w:rsidRPr="00126FFC">
        <w:rPr>
          <w:rFonts w:ascii="Times New Roman" w:hAnsi="Times New Roman" w:cs="Times New Roman"/>
          <w:sz w:val="28"/>
          <w:szCs w:val="28"/>
        </w:rPr>
        <w:t>с</w:t>
      </w:r>
      <w:proofErr w:type="gramStart"/>
      <w:r w:rsidRPr="00126FFC">
        <w:rPr>
          <w:rFonts w:ascii="Times New Roman" w:hAnsi="Times New Roman" w:cs="Times New Roman"/>
          <w:sz w:val="28"/>
          <w:szCs w:val="28"/>
        </w:rPr>
        <w:t>.Н</w:t>
      </w:r>
      <w:proofErr w:type="gramEnd"/>
      <w:r w:rsidRPr="00126FFC">
        <w:rPr>
          <w:rFonts w:ascii="Times New Roman" w:hAnsi="Times New Roman" w:cs="Times New Roman"/>
          <w:sz w:val="28"/>
          <w:szCs w:val="28"/>
        </w:rPr>
        <w:t>арын-Талача</w:t>
      </w:r>
      <w:proofErr w:type="spellEnd"/>
      <w:r w:rsidRPr="00126FFC">
        <w:rPr>
          <w:rFonts w:ascii="Times New Roman" w:hAnsi="Times New Roman" w:cs="Times New Roman"/>
          <w:sz w:val="28"/>
          <w:szCs w:val="28"/>
        </w:rPr>
        <w:t xml:space="preserve"> </w:t>
      </w:r>
      <w:proofErr w:type="spellStart"/>
      <w:r w:rsidRPr="00126FFC">
        <w:rPr>
          <w:rFonts w:ascii="Times New Roman" w:hAnsi="Times New Roman" w:cs="Times New Roman"/>
          <w:sz w:val="28"/>
          <w:szCs w:val="28"/>
        </w:rPr>
        <w:t>ул.Центральная</w:t>
      </w:r>
      <w:proofErr w:type="spellEnd"/>
      <w:r w:rsidRPr="00126FFC">
        <w:rPr>
          <w:rFonts w:ascii="Times New Roman" w:hAnsi="Times New Roman" w:cs="Times New Roman"/>
          <w:sz w:val="28"/>
          <w:szCs w:val="28"/>
        </w:rPr>
        <w:t xml:space="preserve"> дом 1</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Адрес электронной почты для направления обращений solntsev.naryn@yandex.ru</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Почтовые адреса, адреса электронной почты </w:t>
      </w:r>
      <w:proofErr w:type="gramStart"/>
      <w:r w:rsidRPr="00126FFC">
        <w:rPr>
          <w:rFonts w:ascii="Times New Roman" w:hAnsi="Times New Roman" w:cs="Times New Roman"/>
          <w:sz w:val="28"/>
          <w:szCs w:val="28"/>
        </w:rPr>
        <w:t>органов, предоставляющих муниципальную услугу размещаются</w:t>
      </w:r>
      <w:proofErr w:type="gramEnd"/>
      <w:r w:rsidRPr="00126FFC">
        <w:rPr>
          <w:rFonts w:ascii="Times New Roman" w:hAnsi="Times New Roman" w:cs="Times New Roman"/>
          <w:sz w:val="28"/>
          <w:szCs w:val="28"/>
        </w:rPr>
        <w:t xml:space="preserve"> на официальном сайте.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5.3. Посредством телефонной связи.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Телефоны 83023436786</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 сайте и в КГАУ «МФЦ Забайкальского края.</w:t>
      </w:r>
    </w:p>
    <w:p w:rsidR="00126FFC" w:rsidRPr="00126FFC" w:rsidRDefault="00126FFC" w:rsidP="00126FFC">
      <w:pPr>
        <w:spacing w:after="0"/>
        <w:jc w:val="both"/>
        <w:rPr>
          <w:rFonts w:ascii="Times New Roman" w:hAnsi="Times New Roman" w:cs="Times New Roman"/>
          <w:b/>
          <w:bCs/>
          <w:sz w:val="28"/>
          <w:szCs w:val="28"/>
        </w:rPr>
      </w:pPr>
      <w:r w:rsidRPr="00126FFC">
        <w:rPr>
          <w:rFonts w:ascii="Times New Roman" w:hAnsi="Times New Roman" w:cs="Times New Roman"/>
          <w:sz w:val="28"/>
          <w:szCs w:val="28"/>
        </w:rPr>
        <w:t>(п. 5.3 в редакции </w:t>
      </w:r>
      <w:hyperlink r:id="rId18" w:tgtFrame="_blank" w:history="1">
        <w:r w:rsidRPr="00126FFC">
          <w:rPr>
            <w:rStyle w:val="a3"/>
            <w:rFonts w:ascii="Times New Roman" w:hAnsi="Times New Roman" w:cs="Times New Roman"/>
            <w:sz w:val="28"/>
            <w:szCs w:val="28"/>
          </w:rPr>
          <w:t>Постановления от 03.11.2015 № 31</w:t>
        </w:r>
      </w:hyperlink>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понедельник – четверг с 9-00 до 15-00 пятница с 9-00 до 16-00, перерыв на обед с 12-00 </w:t>
      </w:r>
      <w:proofErr w:type="gramStart"/>
      <w:r w:rsidRPr="00126FFC">
        <w:rPr>
          <w:rFonts w:ascii="Times New Roman" w:hAnsi="Times New Roman" w:cs="Times New Roman"/>
          <w:sz w:val="28"/>
          <w:szCs w:val="28"/>
        </w:rPr>
        <w:t>до</w:t>
      </w:r>
      <w:proofErr w:type="gramEnd"/>
      <w:r w:rsidRPr="00126FFC">
        <w:rPr>
          <w:rFonts w:ascii="Times New Roman" w:hAnsi="Times New Roman" w:cs="Times New Roman"/>
          <w:sz w:val="28"/>
          <w:szCs w:val="28"/>
        </w:rPr>
        <w:t xml:space="preserve"> 13-00.</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Выходные дни: суббота, воскресенье.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Сведения о местонахождении органа, предоставляющего муниципальную услугу, размещаются на его сайте.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5.5. На информационных стендах размещается следующая информация: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текст административного регламента;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lastRenderedPageBreak/>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образец заявления о предоставлении муниципальной услуги </w:t>
      </w:r>
      <w:hyperlink r:id="rId19" w:history="1">
        <w:r w:rsidRPr="00126FFC">
          <w:rPr>
            <w:rStyle w:val="a3"/>
            <w:rFonts w:ascii="Times New Roman" w:hAnsi="Times New Roman" w:cs="Times New Roman"/>
            <w:sz w:val="28"/>
            <w:szCs w:val="28"/>
          </w:rPr>
          <w:t>(приложение 2)</w:t>
        </w:r>
      </w:hyperlink>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график работы органа, предоставляющего муниципальную услугу;</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адреса сайта и электронной почты органа, предоставляющего муниципальную услугу;</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(далее - подразделения, уполномоченные выдавать заключения).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7. На сайте органа, предоставляющего муниципальную услугу, размещается следующая информация: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текст административного регламента;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образец заявления о предоставлении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иная информация по вопросам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8. Основными требованиями к информированию заявителей являются: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достоверность и полнота предоставляемой информации;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четкость изложения информации;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удобство и доступность получения информации;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оперативность предоставления информации.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сведения о порядке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lastRenderedPageBreak/>
        <w:t>сведения о сроках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сведения о перечне оснований для отказа в предоставлении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сведения о ходе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9.2.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9.3.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2. СТАНДАРТ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10. Наименование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p>
    <w:p w:rsidR="00126FFC" w:rsidRPr="00126FFC" w:rsidRDefault="00126FFC" w:rsidP="00126FFC">
      <w:pPr>
        <w:spacing w:after="0"/>
        <w:jc w:val="both"/>
        <w:rPr>
          <w:rFonts w:ascii="Times New Roman" w:hAnsi="Times New Roman" w:cs="Times New Roman"/>
          <w:b/>
          <w:bCs/>
          <w:sz w:val="28"/>
          <w:szCs w:val="28"/>
        </w:rPr>
      </w:pPr>
      <w:r w:rsidRPr="00126FFC">
        <w:rPr>
          <w:rFonts w:ascii="Times New Roman" w:hAnsi="Times New Roman" w:cs="Times New Roman"/>
          <w:sz w:val="28"/>
          <w:szCs w:val="28"/>
        </w:rPr>
        <w:t>(п. 10 в редакции </w:t>
      </w:r>
      <w:hyperlink r:id="rId20" w:tgtFrame="_blank" w:history="1">
        <w:r w:rsidRPr="00126FFC">
          <w:rPr>
            <w:rStyle w:val="a3"/>
            <w:rFonts w:ascii="Times New Roman" w:hAnsi="Times New Roman" w:cs="Times New Roman"/>
            <w:sz w:val="28"/>
            <w:szCs w:val="28"/>
          </w:rPr>
          <w:t>Постановления от 03.11.2015 № 31</w:t>
        </w:r>
      </w:hyperlink>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11. Наименование органа местного самоуправления, предоставляющего муниципальную услугу:</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Прием заявлений, документов, а также постановку граждан на учет в качестве нуждающихся в жилых помещениях, и снятие граждан с такого учета осуществляет администрацией сельского поселения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 (далее – Исполнитель).</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Описание результата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12. Результатом предоставления муниципальной услуги является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12.1. выдача заявителю уведомления о принятии гражданина на учет в качестве нуждающегося в жилых помещениях;</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12.2. выдача заявителю уведомления об отказе в принятии гражданина на учет в качестве нуждающегося в жилых помещениях;</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12.3. выдача заявителю уведомления о снятии с учета в качестве нуждающихся в жилых помещениях.</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Срок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lastRenderedPageBreak/>
        <w:t>13. Срок предоставления муниципальной услуги составляет не более 30 дней со дня получения заявления о постановк</w:t>
      </w:r>
      <w:proofErr w:type="gramStart"/>
      <w:r w:rsidRPr="00126FFC">
        <w:rPr>
          <w:rFonts w:ascii="Times New Roman" w:hAnsi="Times New Roman" w:cs="Times New Roman"/>
          <w:sz w:val="28"/>
          <w:szCs w:val="28"/>
        </w:rPr>
        <w:t>е(</w:t>
      </w:r>
      <w:proofErr w:type="gramEnd"/>
      <w:r w:rsidRPr="00126FFC">
        <w:rPr>
          <w:rFonts w:ascii="Times New Roman" w:hAnsi="Times New Roman" w:cs="Times New Roman"/>
          <w:sz w:val="28"/>
          <w:szCs w:val="28"/>
        </w:rPr>
        <w:t>снятии) гражданина на учет в качестве нуждающихся в жилых помещениях.</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14. Предоставление муниципальной услуги осуществляется в соответствии с нормативными правовыми актами: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hyperlink r:id="rId21" w:history="1">
        <w:r w:rsidRPr="00126FFC">
          <w:rPr>
            <w:rStyle w:val="a3"/>
            <w:rFonts w:ascii="Times New Roman" w:hAnsi="Times New Roman" w:cs="Times New Roman"/>
            <w:sz w:val="28"/>
            <w:szCs w:val="28"/>
          </w:rPr>
          <w:t>Конституцией</w:t>
        </w:r>
      </w:hyperlink>
      <w:r w:rsidRPr="00126FFC">
        <w:rPr>
          <w:rFonts w:ascii="Times New Roman" w:hAnsi="Times New Roman" w:cs="Times New Roman"/>
          <w:sz w:val="28"/>
          <w:szCs w:val="28"/>
        </w:rPr>
        <w:t> Российской Федерации;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Жилищным </w:t>
      </w:r>
      <w:hyperlink r:id="rId22" w:history="1">
        <w:r w:rsidRPr="00126FFC">
          <w:rPr>
            <w:rStyle w:val="a3"/>
            <w:rFonts w:ascii="Times New Roman" w:hAnsi="Times New Roman" w:cs="Times New Roman"/>
            <w:sz w:val="28"/>
            <w:szCs w:val="28"/>
          </w:rPr>
          <w:t>кодексом</w:t>
        </w:r>
      </w:hyperlink>
      <w:r w:rsidRPr="00126FFC">
        <w:rPr>
          <w:rFonts w:ascii="Times New Roman" w:hAnsi="Times New Roman" w:cs="Times New Roman"/>
          <w:sz w:val="28"/>
          <w:szCs w:val="28"/>
        </w:rPr>
        <w:t> Российской Федерации </w:t>
      </w:r>
      <w:hyperlink r:id="rId23" w:tgtFrame="_blank" w:history="1">
        <w:r w:rsidRPr="00126FFC">
          <w:rPr>
            <w:rStyle w:val="a3"/>
            <w:rFonts w:ascii="Times New Roman" w:hAnsi="Times New Roman" w:cs="Times New Roman"/>
            <w:sz w:val="28"/>
            <w:szCs w:val="28"/>
          </w:rPr>
          <w:t>от 29.12.2004 № 188-ФЗ</w:t>
        </w:r>
      </w:hyperlink>
      <w:r w:rsidRPr="00126FFC">
        <w:rPr>
          <w:rFonts w:ascii="Times New Roman" w:hAnsi="Times New Roman" w:cs="Times New Roman"/>
          <w:sz w:val="28"/>
          <w:szCs w:val="28"/>
        </w:rPr>
        <w:t> (</w:t>
      </w:r>
      <w:proofErr w:type="gramStart"/>
      <w:r w:rsidRPr="00126FFC">
        <w:rPr>
          <w:rFonts w:ascii="Times New Roman" w:hAnsi="Times New Roman" w:cs="Times New Roman"/>
          <w:sz w:val="28"/>
          <w:szCs w:val="28"/>
        </w:rPr>
        <w:t>принят</w:t>
      </w:r>
      <w:proofErr w:type="gramEnd"/>
      <w:r w:rsidRPr="00126FFC">
        <w:rPr>
          <w:rFonts w:ascii="Times New Roman" w:hAnsi="Times New Roman" w:cs="Times New Roman"/>
          <w:sz w:val="28"/>
          <w:szCs w:val="28"/>
        </w:rPr>
        <w:t xml:space="preserve"> ГД ФС РФ 22.12.2004) («Российская газета» № 1 от 12.01.2005);</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Федеральным законом от 29.12.2004 № 189-ФЗ «О введении в действие </w:t>
      </w:r>
      <w:hyperlink r:id="rId24" w:tgtFrame="_blank" w:history="1">
        <w:r w:rsidRPr="00126FFC">
          <w:rPr>
            <w:rStyle w:val="a3"/>
            <w:rFonts w:ascii="Times New Roman" w:hAnsi="Times New Roman" w:cs="Times New Roman"/>
            <w:sz w:val="28"/>
            <w:szCs w:val="28"/>
          </w:rPr>
          <w:t>Жилищного кодекса Российской Федерации</w:t>
        </w:r>
      </w:hyperlink>
      <w:r w:rsidRPr="00126FFC">
        <w:rPr>
          <w:rFonts w:ascii="Times New Roman" w:hAnsi="Times New Roman" w:cs="Times New Roman"/>
          <w:sz w:val="28"/>
          <w:szCs w:val="28"/>
        </w:rPr>
        <w:t>» («Собрание законодательства РФ», 03.01.2005, № 1 (часть 1), ст. 15);</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Федеральным </w:t>
      </w:r>
      <w:hyperlink r:id="rId25" w:history="1">
        <w:r w:rsidRPr="00126FFC">
          <w:rPr>
            <w:rStyle w:val="a3"/>
            <w:rFonts w:ascii="Times New Roman" w:hAnsi="Times New Roman" w:cs="Times New Roman"/>
            <w:sz w:val="28"/>
            <w:szCs w:val="28"/>
          </w:rPr>
          <w:t>законом</w:t>
        </w:r>
      </w:hyperlink>
      <w:r w:rsidRPr="00126FFC">
        <w:rPr>
          <w:rFonts w:ascii="Times New Roman" w:hAnsi="Times New Roman" w:cs="Times New Roman"/>
          <w:sz w:val="28"/>
          <w:szCs w:val="28"/>
        </w:rPr>
        <w:t> </w:t>
      </w:r>
      <w:hyperlink r:id="rId26" w:tgtFrame="_blank" w:history="1">
        <w:r w:rsidRPr="00126FFC">
          <w:rPr>
            <w:rStyle w:val="a3"/>
            <w:rFonts w:ascii="Times New Roman" w:hAnsi="Times New Roman" w:cs="Times New Roman"/>
            <w:sz w:val="28"/>
            <w:szCs w:val="28"/>
          </w:rPr>
          <w:t>от 06.10.2003 № 131-ФЗ</w:t>
        </w:r>
      </w:hyperlink>
      <w:r w:rsidRPr="00126FFC">
        <w:rPr>
          <w:rFonts w:ascii="Times New Roman" w:hAnsi="Times New Roman" w:cs="Times New Roman"/>
          <w:sz w:val="28"/>
          <w:szCs w:val="28"/>
        </w:rPr>
        <w:t> «Об общих принципах организации местного самоуправления в Российской Федерации» (</w:t>
      </w:r>
      <w:proofErr w:type="gramStart"/>
      <w:r w:rsidRPr="00126FFC">
        <w:rPr>
          <w:rFonts w:ascii="Times New Roman" w:hAnsi="Times New Roman" w:cs="Times New Roman"/>
          <w:sz w:val="28"/>
          <w:szCs w:val="28"/>
        </w:rPr>
        <w:t>принят</w:t>
      </w:r>
      <w:proofErr w:type="gramEnd"/>
      <w:r w:rsidRPr="00126FFC">
        <w:rPr>
          <w:rFonts w:ascii="Times New Roman" w:hAnsi="Times New Roman" w:cs="Times New Roman"/>
          <w:sz w:val="28"/>
          <w:szCs w:val="28"/>
        </w:rPr>
        <w:t xml:space="preserve"> ГД ФС РФ 16.09.2003) («Российская газета» № 202 от 08.10.2003);</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 xml:space="preserve">- Приказом </w:t>
      </w:r>
      <w:proofErr w:type="spellStart"/>
      <w:r w:rsidRPr="00126FFC">
        <w:rPr>
          <w:rFonts w:ascii="Times New Roman" w:hAnsi="Times New Roman" w:cs="Times New Roman"/>
          <w:sz w:val="28"/>
          <w:szCs w:val="28"/>
        </w:rPr>
        <w:t>Минрегиона</w:t>
      </w:r>
      <w:proofErr w:type="spellEnd"/>
      <w:r w:rsidRPr="00126FFC">
        <w:rPr>
          <w:rFonts w:ascii="Times New Roman" w:hAnsi="Times New Roman" w:cs="Times New Roman"/>
          <w:sz w:val="28"/>
          <w:szCs w:val="28"/>
        </w:rPr>
        <w:t xml:space="preserve"> РФ </w:t>
      </w:r>
      <w:hyperlink r:id="rId27" w:tgtFrame="_blank" w:history="1">
        <w:r w:rsidRPr="00126FFC">
          <w:rPr>
            <w:rStyle w:val="a3"/>
            <w:rFonts w:ascii="Times New Roman" w:hAnsi="Times New Roman" w:cs="Times New Roman"/>
            <w:sz w:val="28"/>
            <w:szCs w:val="28"/>
          </w:rPr>
          <w:t>от 25.02.2005 № 18</w:t>
        </w:r>
      </w:hyperlink>
      <w:r w:rsidRPr="00126FFC">
        <w:rPr>
          <w:rFonts w:ascii="Times New Roman" w:hAnsi="Times New Roman" w:cs="Times New Roman"/>
          <w:sz w:val="28"/>
          <w:szCs w:val="28"/>
        </w:rPr>
        <w:t>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 6, 2005 (ч. II));</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hyperlink r:id="rId28" w:history="1">
        <w:r w:rsidRPr="00126FFC">
          <w:rPr>
            <w:rStyle w:val="a3"/>
            <w:rFonts w:ascii="Times New Roman" w:hAnsi="Times New Roman" w:cs="Times New Roman"/>
            <w:sz w:val="28"/>
            <w:szCs w:val="28"/>
          </w:rPr>
          <w:t>Закон</w:t>
        </w:r>
      </w:hyperlink>
      <w:r w:rsidRPr="00126FFC">
        <w:rPr>
          <w:rFonts w:ascii="Times New Roman" w:hAnsi="Times New Roman" w:cs="Times New Roman"/>
          <w:sz w:val="28"/>
          <w:szCs w:val="28"/>
        </w:rPr>
        <w:t> Забайкальского края 10.12.2009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239-242, 21.12.2009);</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Закон Забайкальского края </w:t>
      </w:r>
      <w:hyperlink r:id="rId29" w:tgtFrame="_blank" w:history="1">
        <w:r w:rsidRPr="00126FFC">
          <w:rPr>
            <w:rStyle w:val="a3"/>
            <w:rFonts w:ascii="Times New Roman" w:hAnsi="Times New Roman" w:cs="Times New Roman"/>
            <w:sz w:val="28"/>
            <w:szCs w:val="28"/>
          </w:rPr>
          <w:t>от 07.12.2009 № 289-ЗЗК</w:t>
        </w:r>
      </w:hyperlink>
      <w:r w:rsidRPr="00126FFC">
        <w:rPr>
          <w:rFonts w:ascii="Times New Roman" w:hAnsi="Times New Roman" w:cs="Times New Roman"/>
          <w:sz w:val="28"/>
          <w:szCs w:val="28"/>
        </w:rPr>
        <w:t>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09.12.2009).</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Исчерпывающий перечень документов,</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необходимых</w:t>
      </w:r>
      <w:proofErr w:type="gramEnd"/>
      <w:r w:rsidRPr="00126FFC">
        <w:rPr>
          <w:rFonts w:ascii="Times New Roman" w:hAnsi="Times New Roman" w:cs="Times New Roman"/>
          <w:sz w:val="28"/>
          <w:szCs w:val="28"/>
        </w:rPr>
        <w:t xml:space="preserve"> для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порядок их представления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lastRenderedPageBreak/>
        <w:t>15. Для принятия на учет в качестве нуждающегося в жилом помещении гражданин, признанный в установленном законом Забайкальского края порядке малоимущим, подает следующие документы:</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15.1. заявление о принятии на учет в качестве нуждающихся в жилых помещениях (форма заявления указана в приложении № 2 к настоящему административному регламенту);</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15.2. решение органа местного самоуправления о признании гражданина и членов его семьи </w:t>
      </w:r>
      <w:proofErr w:type="gramStart"/>
      <w:r w:rsidRPr="00126FFC">
        <w:rPr>
          <w:rFonts w:ascii="Times New Roman" w:hAnsi="Times New Roman" w:cs="Times New Roman"/>
          <w:sz w:val="28"/>
          <w:szCs w:val="28"/>
        </w:rPr>
        <w:t>малоимущими</w:t>
      </w:r>
      <w:proofErr w:type="gramEnd"/>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15.3. документы, подтверждающие личность заявителя и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15.4.* документы, подтверждающие право соответствующих граждан состоять на учете в качестве нуждающихся в жилых помещениях:</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а) выписка из домовой книги или копия лицевого счета, заверенные органом, уполномоченным на их выдачу;</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в) технический паспорт жилого помещения;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г) 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15.5. документы, подтверждающие право на предоставление жилого помещения по договору социального найма вне очереди: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 решение органа местного самоуправления о признании жилого помещения </w:t>
      </w:r>
      <w:proofErr w:type="gramStart"/>
      <w:r w:rsidRPr="00126FFC">
        <w:rPr>
          <w:rFonts w:ascii="Times New Roman" w:hAnsi="Times New Roman" w:cs="Times New Roman"/>
          <w:sz w:val="28"/>
          <w:szCs w:val="28"/>
        </w:rPr>
        <w:t>непригодным</w:t>
      </w:r>
      <w:proofErr w:type="gramEnd"/>
      <w:r w:rsidRPr="00126FFC">
        <w:rPr>
          <w:rFonts w:ascii="Times New Roman" w:hAnsi="Times New Roman" w:cs="Times New Roman"/>
          <w:sz w:val="28"/>
          <w:szCs w:val="28"/>
        </w:rPr>
        <w:t xml:space="preserve"> для проживания;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сведения о наличии у гражданина тяжелой формы хронического заболевания, при которой совместное проживание с ним в одной квартире невозможно;</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документ, подтверждающий право гражданина на предоставление жилого помещения вне очереди в качестве детей-сирот и детей, оставшихся без попечения родителей, лиц из числа детей-сирот и детей, оставшихся без попечения родителей.</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w:t>
      </w:r>
      <w:r w:rsidRPr="00126FFC">
        <w:rPr>
          <w:rFonts w:ascii="Times New Roman" w:hAnsi="Times New Roman" w:cs="Times New Roman"/>
          <w:sz w:val="28"/>
          <w:szCs w:val="28"/>
        </w:rPr>
        <w:lastRenderedPageBreak/>
        <w:t>предоставлении государственных и муниципальных услуг и которые заявитель вправе представить</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16. решение органа местного самоуправления о признании гражданина и членов его семьи </w:t>
      </w:r>
      <w:proofErr w:type="gramStart"/>
      <w:r w:rsidRPr="00126FFC">
        <w:rPr>
          <w:rFonts w:ascii="Times New Roman" w:hAnsi="Times New Roman" w:cs="Times New Roman"/>
          <w:sz w:val="28"/>
          <w:szCs w:val="28"/>
        </w:rPr>
        <w:t>малоимущими</w:t>
      </w:r>
      <w:proofErr w:type="gramEnd"/>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17. документы, подтверждающие право соответствующих граждан состоять на учете в качестве нуждающихся в жилых помещениях:</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17.1. выписка из домовой книги или копия лицевого счета, заверенные органом, уполномоченным на их выдачу;</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17.2.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17.3. технический паспорт жилого помещения;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17.4. 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18. </w:t>
      </w:r>
      <w:proofErr w:type="gramStart"/>
      <w:r w:rsidRPr="00126FFC">
        <w:rPr>
          <w:rFonts w:ascii="Times New Roman" w:hAnsi="Times New Roman" w:cs="Times New Roman"/>
          <w:sz w:val="28"/>
          <w:szCs w:val="28"/>
        </w:rPr>
        <w:t>Граждане снимаются с учета в качестве нуждающихся в жилых помещениях в случаях:</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18.1. подачи ими по месту учета заявления о снятии с учета;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18.2. утраты ими оснований, дающих им право на получение жилого помещения по договору социального найма;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18.3. выезда в другое муниципальное образование на постоянное жительство;</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18.4. приобретения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считать дату проведения государственной регистрации права собственности на недвижимое имущество;</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18.5.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18.6. выявления в представленных ими документах в Администрацию района сведений, не соответствующих действительности и послуживших основанием принятия на учет, а также неправомерных действий должностных лиц Администрации района при решении вопроса о принятии на учет.</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19. Постановление о снятии с учета </w:t>
      </w:r>
      <w:proofErr w:type="gramStart"/>
      <w:r w:rsidRPr="00126FFC">
        <w:rPr>
          <w:rFonts w:ascii="Times New Roman" w:hAnsi="Times New Roman" w:cs="Times New Roman"/>
          <w:sz w:val="28"/>
          <w:szCs w:val="28"/>
        </w:rPr>
        <w:t>гражданина</w:t>
      </w:r>
      <w:proofErr w:type="gramEnd"/>
      <w:r w:rsidRPr="00126FFC">
        <w:rPr>
          <w:rFonts w:ascii="Times New Roman" w:hAnsi="Times New Roman" w:cs="Times New Roman"/>
          <w:sz w:val="28"/>
          <w:szCs w:val="28"/>
        </w:rPr>
        <w:t xml:space="preserve"> в качестве нуждающегося в жилом помещении должно содержать основания снятия с такого учета. Постановления о снятии с учета граждан в качестве нуждающихся в жилых помещениях выдаются или направляются гражданам, в отношении которых </w:t>
      </w:r>
      <w:r w:rsidRPr="00126FFC">
        <w:rPr>
          <w:rFonts w:ascii="Times New Roman" w:hAnsi="Times New Roman" w:cs="Times New Roman"/>
          <w:sz w:val="28"/>
          <w:szCs w:val="28"/>
        </w:rPr>
        <w:lastRenderedPageBreak/>
        <w:t>приняты такие распоряжения, не позднее чем через три рабочих дня со дня принятия таких постановлений и могут быть обжалованы указанными гражданами в судебном порядке.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20. Основаниями для отказа в приеме документов, необходимых для предоставления муниципальной услуги, не имеется.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proofErr w:type="gramStart"/>
      <w:r w:rsidRPr="00126FFC">
        <w:rPr>
          <w:rFonts w:ascii="Times New Roman" w:hAnsi="Times New Roman" w:cs="Times New Roman"/>
          <w:sz w:val="28"/>
          <w:szCs w:val="28"/>
        </w:rPr>
        <w:t>муниципальной</w:t>
      </w:r>
      <w:proofErr w:type="gramEnd"/>
      <w:r w:rsidRPr="00126FFC">
        <w:rPr>
          <w:rFonts w:ascii="Times New Roman" w:hAnsi="Times New Roman" w:cs="Times New Roman"/>
          <w:sz w:val="28"/>
          <w:szCs w:val="28"/>
        </w:rPr>
        <w:t xml:space="preserve"> услуг</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21. Основания для приостановления муниципальной услуги отсутствуют.</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22. Отказ в предоставлении муниципальной услуги допускается в случае, если: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22.1. не представлены документы, предусмотренные пунктом 15 настоящего административного регламента, подтверждающие право соответствующих граждан состоять на учете в качестве нуждающихся в жилых помещениях;</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22.2. представлены документы, которые не подтверждают право соответствующих граждан состоять на учете в качестве нуждающихся в жилых помещениях;</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22.3. не истек пятилетний срок с момента совершения намеренных действий, приведших к ухудшению жилищных условий, в результате которых граждане могут быть признаны нуждающимися в жилых помещениях.</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23. Для предоставления данной муниципальной услуги необходима и обязательна муниципальная услуга «Признание граждан и членов их семей </w:t>
      </w:r>
      <w:proofErr w:type="gramStart"/>
      <w:r w:rsidRPr="00126FFC">
        <w:rPr>
          <w:rFonts w:ascii="Times New Roman" w:hAnsi="Times New Roman" w:cs="Times New Roman"/>
          <w:sz w:val="28"/>
          <w:szCs w:val="28"/>
        </w:rPr>
        <w:t>малоимущими</w:t>
      </w:r>
      <w:proofErr w:type="gramEnd"/>
      <w:r w:rsidRPr="00126FFC">
        <w:rPr>
          <w:rFonts w:ascii="Times New Roman" w:hAnsi="Times New Roman" w:cs="Times New Roman"/>
          <w:sz w:val="28"/>
          <w:szCs w:val="28"/>
        </w:rPr>
        <w:t>» с целью принятия их на учет нуждающихся в жилых помещениях, предоставляемых по договорам социального найма».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24. За предоставление муниципальной услуги государственная пошлина или иная плата не взимается.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25. Максимальное время ожидания в очереди при подаче и получении документов заявителями не должно превышать 20 минут.</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lastRenderedPageBreak/>
        <w:t>26.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27.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28.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29. Прием граждан осуществляется в специально выделенных для предоставления муниципальных услуг помещениях.</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30.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31.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_____ мест.</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32.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w:t>
      </w:r>
      <w:r w:rsidRPr="00126FFC">
        <w:rPr>
          <w:rFonts w:ascii="Times New Roman" w:hAnsi="Times New Roman" w:cs="Times New Roman"/>
          <w:sz w:val="28"/>
          <w:szCs w:val="28"/>
        </w:rPr>
        <w:lastRenderedPageBreak/>
        <w:t>(</w:t>
      </w:r>
      <w:proofErr w:type="spellStart"/>
      <w:r w:rsidRPr="00126FFC">
        <w:rPr>
          <w:rFonts w:ascii="Times New Roman" w:hAnsi="Times New Roman" w:cs="Times New Roman"/>
          <w:sz w:val="28"/>
          <w:szCs w:val="28"/>
        </w:rPr>
        <w:t>бейджики</w:t>
      </w:r>
      <w:proofErr w:type="spellEnd"/>
      <w:r w:rsidRPr="00126FFC">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126FFC">
        <w:rPr>
          <w:rFonts w:ascii="Times New Roman" w:hAnsi="Times New Roman" w:cs="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34. Места информирования, предназначенные для ознакомления заявителей с информационными материалами, оборудуются: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стульями и столами для оформления документов.</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35. К информационным стендам должна быть обеспечена возможность свободного доступа граждан.</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126FFC" w:rsidRPr="00126FFC" w:rsidRDefault="00126FFC" w:rsidP="00126FFC">
      <w:pPr>
        <w:spacing w:after="0"/>
        <w:jc w:val="both"/>
        <w:rPr>
          <w:rFonts w:ascii="Times New Roman" w:hAnsi="Times New Roman" w:cs="Times New Roman"/>
          <w:b/>
          <w:bCs/>
          <w:sz w:val="28"/>
          <w:szCs w:val="28"/>
        </w:rPr>
      </w:pPr>
      <w:r w:rsidRPr="00126FFC">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126FFC" w:rsidRPr="00126FFC" w:rsidRDefault="00126FFC" w:rsidP="00126FFC">
      <w:pPr>
        <w:spacing w:after="0"/>
        <w:jc w:val="both"/>
        <w:rPr>
          <w:rFonts w:ascii="Times New Roman" w:hAnsi="Times New Roman" w:cs="Times New Roman"/>
          <w:b/>
          <w:bCs/>
          <w:sz w:val="28"/>
          <w:szCs w:val="28"/>
        </w:rPr>
      </w:pPr>
      <w:r w:rsidRPr="00126FFC">
        <w:rPr>
          <w:rFonts w:ascii="Times New Roman" w:hAnsi="Times New Roman" w:cs="Times New Roman"/>
          <w:sz w:val="28"/>
          <w:szCs w:val="28"/>
        </w:rPr>
        <w:t>(п. 36 в редакции </w:t>
      </w:r>
      <w:hyperlink r:id="rId30" w:tgtFrame="_blank" w:history="1">
        <w:r w:rsidRPr="00126FFC">
          <w:rPr>
            <w:rStyle w:val="a3"/>
            <w:rFonts w:ascii="Times New Roman" w:hAnsi="Times New Roman" w:cs="Times New Roman"/>
            <w:sz w:val="28"/>
            <w:szCs w:val="28"/>
          </w:rPr>
          <w:t>Постановления от 03.11.2015 № 31</w:t>
        </w:r>
      </w:hyperlink>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37. Исполнитель должен быть оснащен рабочими местами с доступом к автоматизированным информационным системам обеспечивающим:</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37.1.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37.2.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37.3. ведение и хранение дела заявителя в электронной форме;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37.4. предоставление по запросу заявителя сведений о ходе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37.5.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Показатели доступности и качества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lastRenderedPageBreak/>
        <w:t>38. Показатели доступности и качества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Показателями доступности и качества муниципальной услуги являются: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открытость информации о муниципальной услуге;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своевременность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вежливость и корректность специалистов Исполнителя;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комфортность ожидания и получения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39. Иные требования, в том числе учитывающие особенности предоставления муниципальной услуги в электронной форме: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Иные требования, в том числе учитывающие особенности предоставления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муниципальной услуги в многофункциональных центрах предоставления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государственных и муниципальных услуг и особенности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предоставления муниципальной услуги в электронной форме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40. Иные требования к предоставлению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p>
    <w:p w:rsidR="00126FFC" w:rsidRPr="00126FFC" w:rsidRDefault="00126FFC" w:rsidP="00126FFC">
      <w:pPr>
        <w:spacing w:after="0"/>
        <w:jc w:val="both"/>
        <w:rPr>
          <w:rFonts w:ascii="Times New Roman" w:hAnsi="Times New Roman" w:cs="Times New Roman"/>
          <w:b/>
          <w:bCs/>
          <w:sz w:val="28"/>
          <w:szCs w:val="28"/>
        </w:rPr>
      </w:pPr>
      <w:r w:rsidRPr="00126FFC">
        <w:rPr>
          <w:rFonts w:ascii="Times New Roman" w:hAnsi="Times New Roman" w:cs="Times New Roman"/>
          <w:sz w:val="28"/>
          <w:szCs w:val="28"/>
        </w:rPr>
        <w:t>(п. 40 в редакции </w:t>
      </w:r>
      <w:hyperlink r:id="rId31" w:tgtFrame="_blank" w:history="1">
        <w:r w:rsidRPr="00126FFC">
          <w:rPr>
            <w:rStyle w:val="a3"/>
            <w:rFonts w:ascii="Times New Roman" w:hAnsi="Times New Roman" w:cs="Times New Roman"/>
            <w:sz w:val="28"/>
            <w:szCs w:val="28"/>
          </w:rPr>
          <w:t>Постановления от 03.11.2015 № 31</w:t>
        </w:r>
      </w:hyperlink>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41. </w:t>
      </w:r>
      <w:proofErr w:type="gramStart"/>
      <w:r w:rsidRPr="00126FFC">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42. Предоставление муниципальной услуги включает в себя следующие административные процедуры:</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42.1. прием заявления и документов на получение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42.2. рассмотрение заявления и документов на установление наличия права на получение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Блок-схема предоставления муниципальной услуги приведена в приложении № 1 к настоящему административному регламенту.</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Прием заявления и документов на получение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43. Основанием для начала административной процедуры по приему заявления и документов на получение муниципальной услуги является </w:t>
      </w:r>
      <w:r w:rsidRPr="00126FFC">
        <w:rPr>
          <w:rFonts w:ascii="Times New Roman" w:hAnsi="Times New Roman" w:cs="Times New Roman"/>
          <w:sz w:val="28"/>
          <w:szCs w:val="28"/>
        </w:rPr>
        <w:lastRenderedPageBreak/>
        <w:t>обращение заявителя с письменным заявлением и документами, необходимыми для получения муниципальной услуги, в отдел по жилищным вопросам Исполнителя.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44. Специалист отдела по жилищным вопросам по приему и рассмотрению заявления на получение муниципальной услуги (далее - специалист по приему и рассмотрению заявления):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44.1. устанавливает предмет обращения, личность заявителя, полномочия представителя заявителя;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44.2. проверяет правильность заполнения заявления и наличие приложенных к заявлению документов, указанных в </w:t>
      </w:r>
      <w:hyperlink r:id="rId32" w:history="1">
        <w:r w:rsidRPr="00126FFC">
          <w:rPr>
            <w:rStyle w:val="a3"/>
            <w:rFonts w:ascii="Times New Roman" w:hAnsi="Times New Roman" w:cs="Times New Roman"/>
            <w:sz w:val="28"/>
            <w:szCs w:val="28"/>
          </w:rPr>
          <w:t>пункте </w:t>
        </w:r>
      </w:hyperlink>
      <w:r w:rsidRPr="00126FFC">
        <w:rPr>
          <w:rFonts w:ascii="Times New Roman" w:hAnsi="Times New Roman" w:cs="Times New Roman"/>
          <w:sz w:val="28"/>
          <w:szCs w:val="28"/>
        </w:rPr>
        <w:t>15;</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44.3. указывает на заявлении дату приема заявления и документов, количество принятых документов, свою фамилию и должность и выдает копию заявления гражданину в качестве расписки о принятии заявления;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44.4. в день принятия заявления осуществляет его регистрацию в </w:t>
      </w:r>
      <w:hyperlink r:id="rId33" w:history="1">
        <w:r w:rsidRPr="00126FFC">
          <w:rPr>
            <w:rStyle w:val="a3"/>
            <w:rFonts w:ascii="Times New Roman" w:hAnsi="Times New Roman" w:cs="Times New Roman"/>
            <w:sz w:val="28"/>
            <w:szCs w:val="28"/>
          </w:rPr>
          <w:t>книге</w:t>
        </w:r>
      </w:hyperlink>
      <w:r w:rsidRPr="00126FFC">
        <w:rPr>
          <w:rFonts w:ascii="Times New Roman" w:hAnsi="Times New Roman" w:cs="Times New Roman"/>
          <w:sz w:val="28"/>
          <w:szCs w:val="28"/>
        </w:rPr>
        <w:t> регистрации заявлений граждан о принятии на учет в качестве нуждающихся в жилых помещениях;</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44.5. удостоверяет, что:</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документы скреплены печатями, имеют надлежащие подписи сторон или определенных законодательством должностных лиц;</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фамилия, имя и отчество заявителя, адрес его регистрации указаны в соответствии с документом, удостоверяющим личность;</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в документах нет подчисток, приписок, зачеркнутых слов и иных исправлений, документы не имеют повреждений.</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45. При отсутствии документов, указанных в </w:t>
      </w:r>
      <w:hyperlink r:id="rId34" w:history="1">
        <w:r w:rsidRPr="00126FFC">
          <w:rPr>
            <w:rStyle w:val="a3"/>
            <w:rFonts w:ascii="Times New Roman" w:hAnsi="Times New Roman" w:cs="Times New Roman"/>
            <w:sz w:val="28"/>
            <w:szCs w:val="28"/>
          </w:rPr>
          <w:t>пункте </w:t>
        </w:r>
      </w:hyperlink>
      <w:r w:rsidRPr="00126FFC">
        <w:rPr>
          <w:rFonts w:ascii="Times New Roman" w:hAnsi="Times New Roman" w:cs="Times New Roman"/>
          <w:sz w:val="28"/>
          <w:szCs w:val="28"/>
        </w:rPr>
        <w:t>15,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Если недостатки допустимо устранить в ходе приема, они устраняются незамедлительно.</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46. Результатом выполнения административной процедуры является прием заявления и документов на получение муниципальной услуги и выдача заявителю расписки в получении документо</w:t>
      </w:r>
      <w:proofErr w:type="gramStart"/>
      <w:r w:rsidRPr="00126FFC">
        <w:rPr>
          <w:rFonts w:ascii="Times New Roman" w:hAnsi="Times New Roman" w:cs="Times New Roman"/>
          <w:sz w:val="28"/>
          <w:szCs w:val="28"/>
        </w:rPr>
        <w:t>в(</w:t>
      </w:r>
      <w:proofErr w:type="gramEnd"/>
      <w:r w:rsidRPr="00126FFC">
        <w:rPr>
          <w:rFonts w:ascii="Times New Roman" w:hAnsi="Times New Roman" w:cs="Times New Roman"/>
          <w:sz w:val="28"/>
          <w:szCs w:val="28"/>
        </w:rPr>
        <w:t>приложение № 2).</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Максимальная продолжительность административной процедуры не должна превышать 20 минут.</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Рассмотрение заявления и документов на установление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наличия права на получение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47. Основанием для начала административной процедуры по проверке документов на установление наличия права на получение муниципальной </w:t>
      </w:r>
      <w:r w:rsidRPr="00126FFC">
        <w:rPr>
          <w:rFonts w:ascii="Times New Roman" w:hAnsi="Times New Roman" w:cs="Times New Roman"/>
          <w:sz w:val="28"/>
          <w:szCs w:val="28"/>
        </w:rPr>
        <w:lastRenderedPageBreak/>
        <w:t>услуги является их поступление специалисту по приему и рассмотрению заявления.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48. Специалист по приему и рассмотрению заявления: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16-17;</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49. В течение пяти рабочих дней со дня поступления документов, указанных в пунктах 16-17, специалист по приему и рассмотрению заявления проверяет наличие права на получение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50. Результатом выполнения административной процедуры является установление наличия (отсутствия) права на получение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51.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Принятие решения о предоставлении или об отказе </w:t>
      </w:r>
      <w:proofErr w:type="gramStart"/>
      <w:r w:rsidRPr="00126FFC">
        <w:rPr>
          <w:rFonts w:ascii="Times New Roman" w:hAnsi="Times New Roman" w:cs="Times New Roman"/>
          <w:sz w:val="28"/>
          <w:szCs w:val="28"/>
        </w:rPr>
        <w:t>в</w:t>
      </w:r>
      <w:proofErr w:type="gramEnd"/>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предоставлении</w:t>
      </w:r>
      <w:proofErr w:type="gramEnd"/>
      <w:r w:rsidRPr="00126FFC">
        <w:rPr>
          <w:rFonts w:ascii="Times New Roman" w:hAnsi="Times New Roman" w:cs="Times New Roman"/>
          <w:sz w:val="28"/>
          <w:szCs w:val="28"/>
        </w:rPr>
        <w:t xml:space="preserve"> муниципальной услуги, подготовка и выдача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результата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52. Основанием для начала административной процедуры по принятию решения о предоставлении (об отказе в предоставлении) муниципальной услуги является установление наличия права или отсутствия права на получение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53. </w:t>
      </w:r>
      <w:proofErr w:type="gramStart"/>
      <w:r w:rsidRPr="00126FFC">
        <w:rPr>
          <w:rFonts w:ascii="Times New Roman" w:hAnsi="Times New Roman" w:cs="Times New Roman"/>
          <w:sz w:val="28"/>
          <w:szCs w:val="28"/>
        </w:rPr>
        <w:t>При наличии оснований для отказа в предоставлении муниципальной услуги, указанных в </w:t>
      </w:r>
      <w:hyperlink r:id="rId35" w:history="1">
        <w:r w:rsidRPr="00126FFC">
          <w:rPr>
            <w:rStyle w:val="a3"/>
            <w:rFonts w:ascii="Times New Roman" w:hAnsi="Times New Roman" w:cs="Times New Roman"/>
            <w:sz w:val="28"/>
            <w:szCs w:val="28"/>
          </w:rPr>
          <w:t>пункте </w:t>
        </w:r>
      </w:hyperlink>
      <w:r w:rsidRPr="00126FFC">
        <w:rPr>
          <w:rFonts w:ascii="Times New Roman" w:hAnsi="Times New Roman" w:cs="Times New Roman"/>
          <w:sz w:val="28"/>
          <w:szCs w:val="28"/>
        </w:rPr>
        <w:t>22,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 постановке на учет в качестве нуждающегося в жилых помещениях.</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54. </w:t>
      </w:r>
      <w:proofErr w:type="gramStart"/>
      <w:r w:rsidRPr="00126FFC">
        <w:rPr>
          <w:rFonts w:ascii="Times New Roman" w:hAnsi="Times New Roman" w:cs="Times New Roman"/>
          <w:sz w:val="28"/>
          <w:szCs w:val="28"/>
        </w:rPr>
        <w:t>При наличии у заявителя нуждаемости в жилых помещениях и представлении в полном объеме документов, указанных в </w:t>
      </w:r>
      <w:hyperlink r:id="rId36" w:history="1">
        <w:r w:rsidRPr="00126FFC">
          <w:rPr>
            <w:rStyle w:val="a3"/>
            <w:rFonts w:ascii="Times New Roman" w:hAnsi="Times New Roman" w:cs="Times New Roman"/>
            <w:sz w:val="28"/>
            <w:szCs w:val="28"/>
          </w:rPr>
          <w:t>пункте 22</w:t>
        </w:r>
      </w:hyperlink>
      <w:r w:rsidRPr="00126FFC">
        <w:rPr>
          <w:rFonts w:ascii="Times New Roman" w:hAnsi="Times New Roman" w:cs="Times New Roman"/>
          <w:sz w:val="28"/>
          <w:szCs w:val="28"/>
        </w:rPr>
        <w:t xml:space="preserve"> (после 01.07.2012), специалист по приему и рассмотрению заявления в течение трех рабочих дней со дня установления наличия у заявителя права на получение </w:t>
      </w:r>
      <w:r w:rsidRPr="00126FFC">
        <w:rPr>
          <w:rFonts w:ascii="Times New Roman" w:hAnsi="Times New Roman" w:cs="Times New Roman"/>
          <w:sz w:val="28"/>
          <w:szCs w:val="28"/>
        </w:rPr>
        <w:lastRenderedPageBreak/>
        <w:t>муниципальной услуги осуществляет подготовку проекта решения о постановке на учет в качестве нуждающегося в жилых помещениях.</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55. </w:t>
      </w:r>
      <w:proofErr w:type="gramStart"/>
      <w:r w:rsidRPr="00126FFC">
        <w:rPr>
          <w:rFonts w:ascii="Times New Roman" w:hAnsi="Times New Roman" w:cs="Times New Roman"/>
          <w:sz w:val="28"/>
          <w:szCs w:val="28"/>
        </w:rPr>
        <w:t>Если заявитель имеет право на получение жилого помещения вне очереди или имеет право состоять на учете по нескольким основаниям (как малоимущий и как относящийся к льготной категории),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56. Согласование проекта решения </w:t>
      </w:r>
      <w:proofErr w:type="gramStart"/>
      <w:r w:rsidRPr="00126FFC">
        <w:rPr>
          <w:rFonts w:ascii="Times New Roman" w:hAnsi="Times New Roman" w:cs="Times New Roman"/>
          <w:sz w:val="28"/>
          <w:szCs w:val="28"/>
        </w:rPr>
        <w:t>об отказе в постановке на учет в качестве нуждающегося в жилых помещениях</w:t>
      </w:r>
      <w:proofErr w:type="gramEnd"/>
      <w:r w:rsidRPr="00126FFC">
        <w:rPr>
          <w:rFonts w:ascii="Times New Roman" w:hAnsi="Times New Roman" w:cs="Times New Roman"/>
          <w:sz w:val="28"/>
          <w:szCs w:val="28"/>
        </w:rPr>
        <w:t>, о постановке на учет в качестве нуждающегося в жилых помещениях, снятии с учета в качестве нуждающихся в жилых помещениях обеспечивается специалистом по приему и рассмотрению заявления в течение десяти рабочих дней со дня его подготовки.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57. </w:t>
      </w:r>
      <w:proofErr w:type="gramStart"/>
      <w:r w:rsidRPr="00126FFC">
        <w:rPr>
          <w:rFonts w:ascii="Times New Roman" w:hAnsi="Times New Roman" w:cs="Times New Roman"/>
          <w:sz w:val="28"/>
          <w:szCs w:val="28"/>
        </w:rPr>
        <w:t>В течение трех рабочих дней со дня его принятия решения о постановке на учет в качестве</w:t>
      </w:r>
      <w:proofErr w:type="gramEnd"/>
      <w:r w:rsidRPr="00126FFC">
        <w:rPr>
          <w:rFonts w:ascii="Times New Roman" w:hAnsi="Times New Roman" w:cs="Times New Roman"/>
          <w:sz w:val="28"/>
          <w:szCs w:val="28"/>
        </w:rPr>
        <w:t xml:space="preserve"> нуждающегося в жилых помещениях, об отказе в постановке на учет, снятии с такого учета заявителю направляется уведомление о принятом решении (приложение № 3).</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58. Результатом выполнения административной процедуры является направление уведомления заявителю о постановке заявителя на учет в качестве нуждающегося в жилых помещениях или об отказе в постановке на учет и направление (выдача) его заявителю.</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Максимальный срок выполнения административной процедуры - не более 16 рабочих дней со дня установления наличия (отсутствия) у заявителя права на получение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4. ФОРМЫ </w:t>
      </w:r>
      <w:proofErr w:type="gramStart"/>
      <w:r w:rsidRPr="00126FFC">
        <w:rPr>
          <w:rFonts w:ascii="Times New Roman" w:hAnsi="Times New Roman" w:cs="Times New Roman"/>
          <w:sz w:val="28"/>
          <w:szCs w:val="28"/>
        </w:rPr>
        <w:t>КОНТРОЛЯ ЗА</w:t>
      </w:r>
      <w:proofErr w:type="gramEnd"/>
      <w:r w:rsidRPr="00126FFC">
        <w:rPr>
          <w:rFonts w:ascii="Times New Roman" w:hAnsi="Times New Roman" w:cs="Times New Roman"/>
          <w:sz w:val="28"/>
          <w:szCs w:val="28"/>
        </w:rPr>
        <w:t xml:space="preserve"> ИСПОЛНЕНИЕМ АДМИНИСТРАТИВНОГОРЕГЛАМЕНТА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Порядок осуществления текущего </w:t>
      </w:r>
      <w:proofErr w:type="gramStart"/>
      <w:r w:rsidRPr="00126FFC">
        <w:rPr>
          <w:rFonts w:ascii="Times New Roman" w:hAnsi="Times New Roman" w:cs="Times New Roman"/>
          <w:sz w:val="28"/>
          <w:szCs w:val="28"/>
        </w:rPr>
        <w:t>контроля за</w:t>
      </w:r>
      <w:proofErr w:type="gramEnd"/>
      <w:r w:rsidRPr="00126FFC">
        <w:rPr>
          <w:rFonts w:ascii="Times New Roman" w:hAnsi="Times New Roman" w:cs="Times New Roman"/>
          <w:sz w:val="28"/>
          <w:szCs w:val="28"/>
        </w:rPr>
        <w:t xml:space="preserve"> соблюдением</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и исполнением ответственными должностными лицами положений</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Административного регламента и иных нормативных правовых актов,</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устанавливающих</w:t>
      </w:r>
      <w:proofErr w:type="gramEnd"/>
      <w:r w:rsidRPr="00126FFC">
        <w:rPr>
          <w:rFonts w:ascii="Times New Roman" w:hAnsi="Times New Roman" w:cs="Times New Roman"/>
          <w:sz w:val="28"/>
          <w:szCs w:val="28"/>
        </w:rPr>
        <w:t xml:space="preserve"> требования к предоставлению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а также принятием ими решений</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59. Текущий </w:t>
      </w:r>
      <w:proofErr w:type="gramStart"/>
      <w:r w:rsidRPr="00126FFC">
        <w:rPr>
          <w:rFonts w:ascii="Times New Roman" w:hAnsi="Times New Roman" w:cs="Times New Roman"/>
          <w:sz w:val="28"/>
          <w:szCs w:val="28"/>
        </w:rPr>
        <w:t>контроль за</w:t>
      </w:r>
      <w:proofErr w:type="gramEnd"/>
      <w:r w:rsidRPr="00126FF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126FFC" w:rsidRPr="00126FFC" w:rsidRDefault="00126FFC" w:rsidP="00126FFC">
      <w:pPr>
        <w:spacing w:after="0"/>
        <w:jc w:val="both"/>
        <w:rPr>
          <w:rFonts w:ascii="Times New Roman" w:hAnsi="Times New Roman" w:cs="Times New Roman"/>
          <w:b/>
          <w:bCs/>
          <w:sz w:val="28"/>
          <w:szCs w:val="28"/>
        </w:rPr>
      </w:pPr>
      <w:r w:rsidRPr="00126FFC">
        <w:rPr>
          <w:rFonts w:ascii="Times New Roman" w:hAnsi="Times New Roman" w:cs="Times New Roman"/>
          <w:sz w:val="28"/>
          <w:szCs w:val="28"/>
        </w:rPr>
        <w:lastRenderedPageBreak/>
        <w:t>В случае</w:t>
      </w:r>
      <w:proofErr w:type="gramStart"/>
      <w:r w:rsidRPr="00126FFC">
        <w:rPr>
          <w:rFonts w:ascii="Times New Roman" w:hAnsi="Times New Roman" w:cs="Times New Roman"/>
          <w:sz w:val="28"/>
          <w:szCs w:val="28"/>
        </w:rPr>
        <w:t>,</w:t>
      </w:r>
      <w:proofErr w:type="gramEnd"/>
      <w:r w:rsidRPr="00126FFC">
        <w:rPr>
          <w:rFonts w:ascii="Times New Roman" w:hAnsi="Times New Roman" w:cs="Times New Roman"/>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126FFC" w:rsidRPr="00126FFC" w:rsidRDefault="00126FFC" w:rsidP="00126FFC">
      <w:pPr>
        <w:spacing w:after="0"/>
        <w:jc w:val="both"/>
        <w:rPr>
          <w:rFonts w:ascii="Times New Roman" w:hAnsi="Times New Roman" w:cs="Times New Roman"/>
          <w:b/>
          <w:bCs/>
          <w:sz w:val="28"/>
          <w:szCs w:val="28"/>
        </w:rPr>
      </w:pPr>
      <w:r w:rsidRPr="00126FFC">
        <w:rPr>
          <w:rFonts w:ascii="Times New Roman" w:hAnsi="Times New Roman" w:cs="Times New Roman"/>
          <w:sz w:val="28"/>
          <w:szCs w:val="28"/>
        </w:rPr>
        <w:t>(п. 59 в редакции </w:t>
      </w:r>
      <w:hyperlink r:id="rId37" w:tgtFrame="_blank" w:history="1">
        <w:r w:rsidRPr="00126FFC">
          <w:rPr>
            <w:rStyle w:val="a3"/>
            <w:rFonts w:ascii="Times New Roman" w:hAnsi="Times New Roman" w:cs="Times New Roman"/>
            <w:sz w:val="28"/>
            <w:szCs w:val="28"/>
          </w:rPr>
          <w:t>Постановления от 03.11.2015 № 31</w:t>
        </w:r>
      </w:hyperlink>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60. Периодичность осуществления текущего контроля устанавливается руководителем администрации сельского поселения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Порядок и периодичность осуществления </w:t>
      </w:r>
      <w:proofErr w:type="gramStart"/>
      <w:r w:rsidRPr="00126FFC">
        <w:rPr>
          <w:rFonts w:ascii="Times New Roman" w:hAnsi="Times New Roman" w:cs="Times New Roman"/>
          <w:sz w:val="28"/>
          <w:szCs w:val="28"/>
        </w:rPr>
        <w:t>плановых</w:t>
      </w:r>
      <w:proofErr w:type="gramEnd"/>
      <w:r w:rsidRPr="00126FFC">
        <w:rPr>
          <w:rFonts w:ascii="Times New Roman" w:hAnsi="Times New Roman" w:cs="Times New Roman"/>
          <w:sz w:val="28"/>
          <w:szCs w:val="28"/>
        </w:rPr>
        <w:t xml:space="preserve"> и внеплановых</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проверок полноты и качества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в том числе порядок и формы </w:t>
      </w:r>
      <w:proofErr w:type="gramStart"/>
      <w:r w:rsidRPr="00126FFC">
        <w:rPr>
          <w:rFonts w:ascii="Times New Roman" w:hAnsi="Times New Roman" w:cs="Times New Roman"/>
          <w:sz w:val="28"/>
          <w:szCs w:val="28"/>
        </w:rPr>
        <w:t>контроля за</w:t>
      </w:r>
      <w:proofErr w:type="gramEnd"/>
      <w:r w:rsidRPr="00126FFC">
        <w:rPr>
          <w:rFonts w:ascii="Times New Roman" w:hAnsi="Times New Roman" w:cs="Times New Roman"/>
          <w:sz w:val="28"/>
          <w:szCs w:val="28"/>
        </w:rPr>
        <w:t xml:space="preserve"> полнотой и качеством</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61. </w:t>
      </w:r>
      <w:proofErr w:type="gramStart"/>
      <w:r w:rsidRPr="00126FFC">
        <w:rPr>
          <w:rFonts w:ascii="Times New Roman" w:hAnsi="Times New Roman" w:cs="Times New Roman"/>
          <w:sz w:val="28"/>
          <w:szCs w:val="28"/>
        </w:rPr>
        <w:t>Контроль за</w:t>
      </w:r>
      <w:proofErr w:type="gramEnd"/>
      <w:r w:rsidRPr="00126FFC">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62.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63.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64.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lastRenderedPageBreak/>
        <w:t>65. Плановые и внеплановые проверки полноты и качества предоставления муниципальной услуги осуществляются администрацией сельского поселения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66.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67. По окончании проверки представленные документы уполномоченный орган в течение 30 дней возвращает Исполнителю.</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Ответственность должностных лиц за решения и действия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(бездействие), </w:t>
      </w:r>
      <w:proofErr w:type="gramStart"/>
      <w:r w:rsidRPr="00126FFC">
        <w:rPr>
          <w:rFonts w:ascii="Times New Roman" w:hAnsi="Times New Roman" w:cs="Times New Roman"/>
          <w:sz w:val="28"/>
          <w:szCs w:val="28"/>
        </w:rPr>
        <w:t>принимаемые</w:t>
      </w:r>
      <w:proofErr w:type="gramEnd"/>
      <w:r w:rsidRPr="00126FFC">
        <w:rPr>
          <w:rFonts w:ascii="Times New Roman" w:hAnsi="Times New Roman" w:cs="Times New Roman"/>
          <w:sz w:val="28"/>
          <w:szCs w:val="28"/>
        </w:rPr>
        <w:t xml:space="preserve"> (осуществляемые) ими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в ходе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68.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69.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Требования к порядку и формам </w:t>
      </w:r>
      <w:proofErr w:type="gramStart"/>
      <w:r w:rsidRPr="00126FFC">
        <w:rPr>
          <w:rFonts w:ascii="Times New Roman" w:hAnsi="Times New Roman" w:cs="Times New Roman"/>
          <w:sz w:val="28"/>
          <w:szCs w:val="28"/>
        </w:rPr>
        <w:t>контроля за</w:t>
      </w:r>
      <w:proofErr w:type="gramEnd"/>
      <w:r w:rsidRPr="00126FFC">
        <w:rPr>
          <w:rFonts w:ascii="Times New Roman" w:hAnsi="Times New Roman" w:cs="Times New Roman"/>
          <w:sz w:val="28"/>
          <w:szCs w:val="28"/>
        </w:rPr>
        <w:t xml:space="preserve"> предоставлением</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муниципальной услуги, в том числе со стороны граждан,</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их объединений и организаций</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70.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71. </w:t>
      </w:r>
      <w:proofErr w:type="gramStart"/>
      <w:r w:rsidRPr="00126FFC">
        <w:rPr>
          <w:rFonts w:ascii="Times New Roman" w:hAnsi="Times New Roman" w:cs="Times New Roman"/>
          <w:sz w:val="28"/>
          <w:szCs w:val="28"/>
        </w:rPr>
        <w:t>Контроль за</w:t>
      </w:r>
      <w:proofErr w:type="gramEnd"/>
      <w:r w:rsidRPr="00126FFC">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lastRenderedPageBreak/>
        <w:t>5. ДОСУДЕБНЫЙ (ВНЕСУДЕБНЫЙ) ПОРЯДОК ОБЖАЛОВАНИЯ РЕШЕНИЙ И ДЕЙСТВИЙ (БЕЗДЕЙСТВИЙ) ИСПОЛНИТЕЛЯ, А ТАКЖЕ ЕГО ДОЛЖНОСТНЫХ ЛИЦ</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Информация для заявителя о его праве на </w:t>
      </w:r>
      <w:proofErr w:type="gramStart"/>
      <w:r w:rsidRPr="00126FFC">
        <w:rPr>
          <w:rFonts w:ascii="Times New Roman" w:hAnsi="Times New Roman" w:cs="Times New Roman"/>
          <w:sz w:val="28"/>
          <w:szCs w:val="28"/>
        </w:rPr>
        <w:t>досудебное</w:t>
      </w:r>
      <w:proofErr w:type="gramEnd"/>
      <w:r w:rsidRPr="00126FFC">
        <w:rPr>
          <w:rFonts w:ascii="Times New Roman" w:hAnsi="Times New Roman" w:cs="Times New Roman"/>
          <w:sz w:val="28"/>
          <w:szCs w:val="28"/>
        </w:rPr>
        <w:t xml:space="preserve"> (внесудебное)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обжалование действий (бездействия) и решений, принятых</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w:t>
      </w:r>
      <w:proofErr w:type="gramStart"/>
      <w:r w:rsidRPr="00126FFC">
        <w:rPr>
          <w:rFonts w:ascii="Times New Roman" w:hAnsi="Times New Roman" w:cs="Times New Roman"/>
          <w:sz w:val="28"/>
          <w:szCs w:val="28"/>
        </w:rPr>
        <w:t>осуществляемых</w:t>
      </w:r>
      <w:proofErr w:type="gramEnd"/>
      <w:r w:rsidRPr="00126FFC">
        <w:rPr>
          <w:rFonts w:ascii="Times New Roman" w:hAnsi="Times New Roman" w:cs="Times New Roman"/>
          <w:sz w:val="28"/>
          <w:szCs w:val="28"/>
        </w:rPr>
        <w:t>) в ходе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72.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73. Жалоба (претензия) подается в письменной форме на бумажном носителе либо в электронном виде в форме электронного документа.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74. 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75. Жалоба (претензия) может быть направлена по почте, через многофункциональный центр, с использованием официального сайта Исполнителя (официального сайта муниципального образования, т.д.), Портала государственных и муниципальных услуг, а также может быть принята при личном приеме заявителя.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Предмет досудебного (внесудебного) обжалования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76. Предметом досудебного (внесудебного) обжалования являются: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нарушение срока регистрации заявления о предоставлении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нарушение срока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сельского поселения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 для предоставления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сельского поселения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 для предоставления муниципальной услуги, у заявителя;</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w:t>
      </w:r>
      <w:r w:rsidRPr="00126FFC">
        <w:rPr>
          <w:rFonts w:ascii="Times New Roman" w:hAnsi="Times New Roman" w:cs="Times New Roman"/>
          <w:sz w:val="28"/>
          <w:szCs w:val="28"/>
        </w:rPr>
        <w:lastRenderedPageBreak/>
        <w:t>нормативными правовыми актами администрации сельского поселения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сельского поселения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некорректное поведение должностных лиц, нарушение ими служебной этики.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Исчерпывающий перечень оснований для приостановления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рассмотрения жалобы (претензии) и случаев, в которых</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ответ на жалобу (претензию) не дается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77. Ответ на жалобу (претензию) не дается в следующих случаях:</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если в письменном обращении не </w:t>
      </w:r>
      <w:proofErr w:type="gramStart"/>
      <w:r w:rsidRPr="00126FFC">
        <w:rPr>
          <w:rFonts w:ascii="Times New Roman" w:hAnsi="Times New Roman" w:cs="Times New Roman"/>
          <w:sz w:val="28"/>
          <w:szCs w:val="28"/>
        </w:rPr>
        <w:t>указаны</w:t>
      </w:r>
      <w:proofErr w:type="gramEnd"/>
      <w:r w:rsidRPr="00126FFC">
        <w:rPr>
          <w:rFonts w:ascii="Times New Roman" w:hAnsi="Times New Roman" w:cs="Times New Roman"/>
          <w:sz w:val="28"/>
          <w:szCs w:val="28"/>
        </w:rPr>
        <w:t xml:space="preserve"> фамилия (наименование) заявителя, и почтовый адрес, по которому должен быть направлен ответ;</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если текст письменного обращения не поддается </w:t>
      </w:r>
      <w:proofErr w:type="gramStart"/>
      <w:r w:rsidRPr="00126FFC">
        <w:rPr>
          <w:rFonts w:ascii="Times New Roman" w:hAnsi="Times New Roman" w:cs="Times New Roman"/>
          <w:sz w:val="28"/>
          <w:szCs w:val="28"/>
        </w:rPr>
        <w:t>прочтению</w:t>
      </w:r>
      <w:proofErr w:type="gramEnd"/>
      <w:r w:rsidRPr="00126FFC">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126FFC">
        <w:rPr>
          <w:rFonts w:ascii="Times New Roman" w:hAnsi="Times New Roman" w:cs="Times New Roman"/>
          <w:sz w:val="28"/>
          <w:szCs w:val="28"/>
        </w:rPr>
        <w:t xml:space="preserve"> указанное обращение и </w:t>
      </w:r>
      <w:r w:rsidRPr="00126FFC">
        <w:rPr>
          <w:rFonts w:ascii="Times New Roman" w:hAnsi="Times New Roman" w:cs="Times New Roman"/>
          <w:sz w:val="28"/>
          <w:szCs w:val="28"/>
        </w:rPr>
        <w:lastRenderedPageBreak/>
        <w:t>ранее направляемые обращения направлялись Исполнителю или одному и тому же должностному лицу. О данном решении уведомляется заявитель;</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78. Основания для приостановления рассмотрения жалобы (претензии) отсутствуют.</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Основания для начала процедуры</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досудебного (внесудебного) обжалования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79.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80. Жалоба (претензия) должна содержать:</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сведения об обжалуемых решениях и действиях (бездействии) Исполнителя, его должностного лица;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81. </w:t>
      </w:r>
      <w:proofErr w:type="gramStart"/>
      <w:r w:rsidRPr="00126FFC">
        <w:rPr>
          <w:rFonts w:ascii="Times New Roman" w:hAnsi="Times New Roman" w:cs="Times New Roman"/>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Право заявителя на получение информации и документов, необходимых</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lastRenderedPageBreak/>
        <w:t>для обоснования и рассмотрения жалобы (претензии)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82.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Органы государственной власти, органы местного самоуправления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и должностные лица, которым может быть направлена жалоба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(претензия) заявителя в досудебном (внесудебном) порядке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83. Жалоба (претензия) может быть направлена следующим органам и должностным лицам:</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руководителю Исполнителя;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главе администрации сельского поселения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правоохранительным органам.</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84. </w:t>
      </w:r>
      <w:proofErr w:type="gramStart"/>
      <w:r w:rsidRPr="00126FFC">
        <w:rPr>
          <w:rFonts w:ascii="Times New Roman" w:hAnsi="Times New Roman" w:cs="Times New Roman"/>
          <w:sz w:val="28"/>
          <w:szCs w:val="28"/>
        </w:rPr>
        <w:t>Рассмотрение жалобы (претензии) не может быть поручено лицу, чьи решения и (или) действия (бездействие) обжалуются.</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85. Должностное лицо, уполномоченное на рассмотрение жалобы (претензии), обязано:</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Сроки рассмотрения жалобы (претензии)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86. </w:t>
      </w:r>
      <w:proofErr w:type="gramStart"/>
      <w:r w:rsidRPr="00126FFC">
        <w:rPr>
          <w:rFonts w:ascii="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Результат досудебного (внесудебного) обжалования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применительно к каждой процедуре либо инстанции обжалования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87.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lastRenderedPageBreak/>
        <w:t>88. По результатам рассмотрения жалобы (претензии) принимается одно из следующих решений:</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сельского поселения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 а также в иных формах;</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отказывается в удовлетворении жалобы (претензии).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89. Не позднее дня, следующего за днем принятия решения, указанного в подпункте 88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90.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br/>
        <w:t>ПРИЛОЖЕНИЕ № 1 административный </w:t>
      </w:r>
      <w:hyperlink r:id="rId38" w:history="1">
        <w:r w:rsidRPr="00126FFC">
          <w:rPr>
            <w:rStyle w:val="a3"/>
            <w:rFonts w:ascii="Times New Roman" w:hAnsi="Times New Roman" w:cs="Times New Roman"/>
            <w:sz w:val="28"/>
            <w:szCs w:val="28"/>
          </w:rPr>
          <w:t>регламент</w:t>
        </w:r>
      </w:hyperlink>
      <w:r w:rsidRPr="00126FFC">
        <w:rPr>
          <w:rFonts w:ascii="Times New Roman" w:hAnsi="Times New Roman" w:cs="Times New Roman"/>
          <w:sz w:val="28"/>
          <w:szCs w:val="28"/>
        </w:rPr>
        <w:t>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b/>
          <w:bCs/>
          <w:sz w:val="28"/>
          <w:szCs w:val="28"/>
        </w:rPr>
        <w:t>БЛОК-СХЕМА ПРЕДОСТАВЛЕНИЯ МУНИЦИПАЛЬНОЙ УСЛУГИ «ПРИЕМ ЗАЯВЛЕНИЙ, ДОКУМЕНТОВ, А ТАКЖЕПОСТАНОВКА ГРАЖДАН НА УЧЕТ В КАЧЕСТВЕ НУЖДАЮЩИХСЯ В ЖИЛЫХ ПОМЕЩЕНИЯХ, И СНЯТИИ ГРАЖДАН С ТАКОГО УЧЕТА»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Прием и регистрация документов заявителя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noProof/>
          <w:sz w:val="28"/>
          <w:szCs w:val="28"/>
          <w:lang w:eastAsia="ru-RU"/>
        </w:rPr>
        <mc:AlternateContent>
          <mc:Choice Requires="wps">
            <w:drawing>
              <wp:inline distT="0" distB="0" distL="0" distR="0" wp14:anchorId="172231E3" wp14:editId="15E09FD8">
                <wp:extent cx="72390" cy="316865"/>
                <wp:effectExtent l="0" t="0" r="0" b="0"/>
                <wp:docPr id="5" name="Прямоугольник 5" descr="data:image/png;base64,iVBORw0KGgoAAAANSUhEUgAAAAgAAAAhCAYAAADkrOp1AAAAAXNSR0IArs4c6QAAAARnQU1BAACxjwv8YQUAAAAJcEhZcwAADsMAAA7DAcdvqGQAAAA3SURBVDhPY8AC/kNpnGBUAQSMKoCAYaoAJIAPgwE2CRgGA2wSIIwCSFaAFRCtAC8gqAAJMDAAAJi5O8WIIa8C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data:image/png;base64,iVBORw0KGgoAAAANSUhEUgAAAAgAAAAhCAYAAADkrOp1AAAAAXNSR0IArs4c6QAAAARnQU1BAACxjwv8YQUAAAAJcEhZcwAADsMAAA7DAcdvqGQAAAA3SURBVDhPY8AC/kNpnGBUAQSMKoCAYaoAJIAPgwE2CRgGA2wSIIwCSFaAFRCtAC8gqAAJMDAAAJi5O8WIIa8CAAAAAElFTkSuQmCC" style="width:5.7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" filled="f" stroked="f">
                <o:lock v:ext="edit" aspectratio="t"/>
                <w10:anchorlock/>
              </v:rect>
            </w:pict>
          </mc:Fallback>
        </mc:AlternateConten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lastRenderedPageBreak/>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Рассмотрение представленных документов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│Решение </w:t>
      </w:r>
      <w:proofErr w:type="gramStart"/>
      <w:r w:rsidRPr="00126FFC">
        <w:rPr>
          <w:rFonts w:ascii="Times New Roman" w:hAnsi="Times New Roman" w:cs="Times New Roman"/>
          <w:sz w:val="28"/>
          <w:szCs w:val="28"/>
        </w:rPr>
        <w:t>о принятии на учет в качестве││ Решение об отказе в принятии</w:t>
      </w:r>
      <w:proofErr w:type="gramEnd"/>
      <w:r w:rsidRPr="00126FFC">
        <w:rPr>
          <w:rFonts w:ascii="Times New Roman" w:hAnsi="Times New Roman" w:cs="Times New Roman"/>
          <w:sz w:val="28"/>
          <w:szCs w:val="28"/>
        </w:rPr>
        <w:t xml:space="preserve"> на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 </w:t>
      </w:r>
      <w:proofErr w:type="gramStart"/>
      <w:r w:rsidRPr="00126FFC">
        <w:rPr>
          <w:rFonts w:ascii="Times New Roman" w:hAnsi="Times New Roman" w:cs="Times New Roman"/>
          <w:sz w:val="28"/>
          <w:szCs w:val="28"/>
        </w:rPr>
        <w:t>нуждающегося</w:t>
      </w:r>
      <w:proofErr w:type="gramEnd"/>
      <w:r w:rsidRPr="00126FFC">
        <w:rPr>
          <w:rFonts w:ascii="Times New Roman" w:hAnsi="Times New Roman" w:cs="Times New Roman"/>
          <w:sz w:val="28"/>
          <w:szCs w:val="28"/>
        </w:rPr>
        <w:t xml:space="preserve"> в жилом помещении ││ учет в качестве нуждающегося в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 ││ жилом </w:t>
      </w:r>
      <w:proofErr w:type="gramStart"/>
      <w:r w:rsidRPr="00126FFC">
        <w:rPr>
          <w:rFonts w:ascii="Times New Roman" w:hAnsi="Times New Roman" w:cs="Times New Roman"/>
          <w:sz w:val="28"/>
          <w:szCs w:val="28"/>
        </w:rPr>
        <w:t>помещении</w:t>
      </w:r>
      <w:proofErr w:type="gramEnd"/>
      <w:r w:rsidRPr="00126FFC">
        <w:rPr>
          <w:rFonts w:ascii="Times New Roman" w:hAnsi="Times New Roman" w:cs="Times New Roman"/>
          <w:sz w:val="28"/>
          <w:szCs w:val="28"/>
        </w:rPr>
        <w:t xml:space="preserve">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noProof/>
          <w:sz w:val="28"/>
          <w:szCs w:val="28"/>
          <w:lang w:eastAsia="ru-RU"/>
        </w:rPr>
        <mc:AlternateContent>
          <mc:Choice Requires="wps">
            <w:drawing>
              <wp:inline distT="0" distB="0" distL="0" distR="0" wp14:anchorId="7E11F648" wp14:editId="12222511">
                <wp:extent cx="72390" cy="226060"/>
                <wp:effectExtent l="0" t="0" r="0" b="0"/>
                <wp:docPr id="4" name="Прямоугольник 4" descr="data:image/png;base64,iVBORw0KGgoAAAANSUhEUgAAAAgAAAAYCAYAAADH2bwQAAAAAXNSR0IArs4c6QAAAARnQU1BAACxjwv8YQUAAAAJcEhZcwAADsMAAA7DAcdvqGQAAAA2SURBVDhPY8AC/kNpnGBUAQQMYwUgQVwYDLBJwDAc4JUEAYIKQACvJAgQVAACeCVBAEkBAwMA0DMv0Z+6mG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data:image/png;base64,iVBORw0KGgoAAAANSUhEUgAAAAgAAAAYCAYAAADH2bwQAAAAAXNSR0IArs4c6QAAAARnQU1BAACxjwv8YQUAAAAJcEhZcwAADsMAAA7DAcdvqGQAAAA2SURBVDhPY8AC/kNpnGBUAQQMYwUgQVwYDLBJwDAc4JUEAYIKQACvJAgQVAACeCVBAEkBAwMA0DMv0Z+6mGsAAAAASUVORK5CYII=" style="width:5.7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" filled="f" stroked="f">
                <o:lock v:ext="edit" aspectratio="t"/>
                <w10:anchorlock/>
              </v:rect>
            </w:pict>
          </mc:Fallback>
        </mc:AlternateContent>
      </w:r>
      <w:r w:rsidRPr="00126FFC">
        <w:rPr>
          <w:rFonts w:ascii="Times New Roman" w:hAnsi="Times New Roman" w:cs="Times New Roman"/>
          <w:noProof/>
          <w:sz w:val="28"/>
          <w:szCs w:val="28"/>
          <w:lang w:eastAsia="ru-RU"/>
        </w:rPr>
        <mc:AlternateContent>
          <mc:Choice Requires="wps">
            <w:drawing>
              <wp:inline distT="0" distB="0" distL="0" distR="0" wp14:anchorId="42F4A8DC" wp14:editId="3EFED5CA">
                <wp:extent cx="72390" cy="163195"/>
                <wp:effectExtent l="0" t="0" r="0" b="0"/>
                <wp:docPr id="3" name="Прямоугольник 3" descr="data:image/png;base64,iVBORw0KGgoAAAANSUhEUgAAAAgAAAARCAYAAADg1u3YAAAAAXNSR0IArs4c6QAAAARnQU1BAACxjwv8YQUAAAAJcEhZcwAADsMAAA7DAcdvqGQAAAAwSURBVChTY0AD/6E0XkBQ0fBSAKLhimEcbBgMsEnAMBzglYQBkhTgBEQpIBYwMAAAmZMn2WmRDy0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data:image/png;base64,iVBORw0KGgoAAAANSUhEUgAAAAgAAAARCAYAAADg1u3YAAAAAXNSR0IArs4c6QAAAARnQU1BAACxjwv8YQUAAAAJcEhZcwAADsMAAA7DAcdvqGQAAAAwSURBVChTY0AD/6E0XkBQ0fBSAKLhimEcbBgMsEnAMBzglYQBkhTgBEQpIBYwMAAAmZMn2WmRDy0AAAAASUVORK5CYII=" style="width:5.7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" filled="f" stroked="f">
                <o:lock v:ext="edit" aspectratio="t"/>
                <w10:anchorlock/>
              </v:rect>
            </w:pict>
          </mc:Fallback>
        </mc:AlternateContent>
      </w:r>
      <w:r w:rsidRPr="00126FFC">
        <w:rPr>
          <w:rFonts w:ascii="Times New Roman" w:hAnsi="Times New Roman" w:cs="Times New Roman"/>
          <w:noProof/>
          <w:sz w:val="28"/>
          <w:szCs w:val="28"/>
          <w:lang w:eastAsia="ru-RU"/>
        </w:rPr>
        <mc:AlternateContent>
          <mc:Choice Requires="wps">
            <w:drawing>
              <wp:inline distT="0" distB="0" distL="0" distR="0" wp14:anchorId="515C865D" wp14:editId="659B91C6">
                <wp:extent cx="72390" cy="163195"/>
                <wp:effectExtent l="0" t="0" r="0" b="0"/>
                <wp:docPr id="2" name="Прямоугольник 2" descr="data:image/png;base64,iVBORw0KGgoAAAANSUhEUgAAAAgAAAARCAYAAADg1u3YAAAAAXNSR0IArs4c6QAAAARnQU1BAACxjwv8YQUAAAAJcEhZcwAADsMAAA7DAcdvqGQAAAAySURBVChTY8AC/kNpnGAkKwAJ4sJggE0ChuEAryQIEFQAAnglQYCgAhDAKwkCSAoYGAB5pSjYQhcS0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data:image/png;base64,iVBORw0KGgoAAAANSUhEUgAAAAgAAAARCAYAAADg1u3YAAAAAXNSR0IArs4c6QAAAARnQU1BAACxjwv8YQUAAAAJcEhZcwAADsMAAA7DAcdvqGQAAAAySURBVChTY8AC/kNpnGAkKwAJ4sJggE0ChuEAryQIEFQAAnglQYCgAhDAKwkCSAoYGAB5pSjYQhcS0wAAAABJRU5ErkJggg==" style="width:5.7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" filled="f" stroked="f">
                <o:lock v:ext="edit" aspectratio="t"/>
                <w10:anchorlock/>
              </v:rect>
            </w:pict>
          </mc:Fallback>
        </mc:AlternateConten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 Регистрация принятого на учет ││ Уведомление заявителя о </w:t>
      </w:r>
      <w:proofErr w:type="gramStart"/>
      <w:r w:rsidRPr="00126FFC">
        <w:rPr>
          <w:rFonts w:ascii="Times New Roman" w:hAnsi="Times New Roman" w:cs="Times New Roman"/>
          <w:sz w:val="28"/>
          <w:szCs w:val="28"/>
        </w:rPr>
        <w:t>принятом</w:t>
      </w:r>
      <w:proofErr w:type="gramEnd"/>
      <w:r w:rsidRPr="00126FFC">
        <w:rPr>
          <w:rFonts w:ascii="Times New Roman" w:hAnsi="Times New Roman" w:cs="Times New Roman"/>
          <w:sz w:val="28"/>
          <w:szCs w:val="28"/>
        </w:rPr>
        <w:t xml:space="preserve">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гражданина в Книге регистрации ││ решении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│граждан, принятых на учет нуждающихся│└──────────────────────────────────┘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в жилых помещениях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noProof/>
          <w:sz w:val="28"/>
          <w:szCs w:val="28"/>
          <w:lang w:eastAsia="ru-RU"/>
        </w:rPr>
        <mc:AlternateContent>
          <mc:Choice Requires="wps">
            <w:drawing>
              <wp:inline distT="0" distB="0" distL="0" distR="0" wp14:anchorId="6DFCFB90" wp14:editId="1D4BB162">
                <wp:extent cx="72390" cy="325755"/>
                <wp:effectExtent l="0" t="0" r="0" b="0"/>
                <wp:docPr id="1" name="Прямоугольник 1" descr="data:image/png;base64,iVBORw0KGgoAAAANSUhEUgAAAAgAAAAiCAYAAABiOJjbAAAAAXNSR0IArs4c6QAAAARnQU1BAACxjwv8YQUAAAAJcEhZcwAADsMAAA7DAcdvqGQAAAA3SURBVDhPY8AC/kNpnGBUAQSMKoCAkaoAJIAPgwE2CRgGA2wSIIwCSFaAFRCtAC8gqAAJMDAAAOLIPMTy6Bfi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png;base64,iVBORw0KGgoAAAANSUhEUgAAAAgAAAAiCAYAAABiOJjbAAAAAXNSR0IArs4c6QAAAARnQU1BAACxjwv8YQUAAAAJcEhZcwAADsMAAA7DAcdvqGQAAAA3SURBVDhPY8AC/kNpnGBUAQSMKoCAkaoAJIAPgwE2CRgGA2wSIIwCSFaAFRCtAC8gqAAJMDAAAOLIPMTy6BfiAAAAAElFTkSuQmCC" style="width:5.7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" filled="f" stroked="f">
                <o:lock v:ext="edit" aspectratio="t"/>
                <w10:anchorlock/>
              </v:rect>
            </w:pict>
          </mc:Fallback>
        </mc:AlternateConten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Формирование учетного дела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br/>
      </w:r>
    </w:p>
    <w:p w:rsidR="00126FFC" w:rsidRDefault="00126FFC" w:rsidP="00126FFC">
      <w:pPr>
        <w:spacing w:after="0"/>
        <w:jc w:val="both"/>
        <w:rPr>
          <w:rFonts w:ascii="Times New Roman" w:hAnsi="Times New Roman" w:cs="Times New Roman"/>
          <w:sz w:val="28"/>
          <w:szCs w:val="28"/>
        </w:rPr>
      </w:pPr>
    </w:p>
    <w:p w:rsidR="00126FFC" w:rsidRDefault="00126FFC" w:rsidP="00126FFC">
      <w:pPr>
        <w:spacing w:after="0"/>
        <w:jc w:val="both"/>
        <w:rPr>
          <w:rFonts w:ascii="Times New Roman" w:hAnsi="Times New Roman" w:cs="Times New Roman"/>
          <w:sz w:val="28"/>
          <w:szCs w:val="28"/>
        </w:rPr>
      </w:pPr>
    </w:p>
    <w:p w:rsidR="00126FFC" w:rsidRDefault="00126FFC" w:rsidP="00126FFC">
      <w:pPr>
        <w:spacing w:after="0"/>
        <w:jc w:val="both"/>
        <w:rPr>
          <w:rFonts w:ascii="Times New Roman" w:hAnsi="Times New Roman" w:cs="Times New Roman"/>
          <w:sz w:val="28"/>
          <w:szCs w:val="28"/>
        </w:rPr>
      </w:pPr>
    </w:p>
    <w:p w:rsidR="00126FFC" w:rsidRDefault="00126FFC" w:rsidP="00126FFC">
      <w:pPr>
        <w:spacing w:after="0"/>
        <w:jc w:val="both"/>
        <w:rPr>
          <w:rFonts w:ascii="Times New Roman" w:hAnsi="Times New Roman" w:cs="Times New Roman"/>
          <w:sz w:val="28"/>
          <w:szCs w:val="28"/>
        </w:rPr>
      </w:pPr>
    </w:p>
    <w:p w:rsidR="00126FFC" w:rsidRDefault="00126FFC" w:rsidP="00126FFC">
      <w:pPr>
        <w:spacing w:after="0"/>
        <w:jc w:val="both"/>
        <w:rPr>
          <w:rFonts w:ascii="Times New Roman" w:hAnsi="Times New Roman" w:cs="Times New Roman"/>
          <w:sz w:val="28"/>
          <w:szCs w:val="28"/>
        </w:rPr>
      </w:pP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lastRenderedPageBreak/>
        <w:t>ПРИЛОЖЕНИЕ №2 административный </w:t>
      </w:r>
      <w:hyperlink r:id="rId39" w:history="1">
        <w:r w:rsidRPr="00126FFC">
          <w:rPr>
            <w:rStyle w:val="a3"/>
            <w:rFonts w:ascii="Times New Roman" w:hAnsi="Times New Roman" w:cs="Times New Roman"/>
            <w:sz w:val="28"/>
            <w:szCs w:val="28"/>
          </w:rPr>
          <w:t>регламент</w:t>
        </w:r>
      </w:hyperlink>
      <w:r w:rsidRPr="00126FFC">
        <w:rPr>
          <w:rFonts w:ascii="Times New Roman" w:hAnsi="Times New Roman" w:cs="Times New Roman"/>
          <w:sz w:val="28"/>
          <w:szCs w:val="28"/>
        </w:rPr>
        <w:t>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Форма</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Главе администрации сельского поселения</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___________________________________________</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наименование муниципального образования)</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от _____________________________________,</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(Ф.И.О. полностью)</w:t>
      </w:r>
    </w:p>
    <w:p w:rsidR="00126FFC" w:rsidRPr="00126FFC" w:rsidRDefault="00126FFC" w:rsidP="00126FFC">
      <w:pPr>
        <w:spacing w:after="0"/>
        <w:jc w:val="right"/>
        <w:rPr>
          <w:rFonts w:ascii="Times New Roman" w:hAnsi="Times New Roman" w:cs="Times New Roman"/>
          <w:sz w:val="28"/>
          <w:szCs w:val="28"/>
        </w:rPr>
      </w:pPr>
      <w:proofErr w:type="gramStart"/>
      <w:r w:rsidRPr="00126FFC">
        <w:rPr>
          <w:rFonts w:ascii="Times New Roman" w:hAnsi="Times New Roman" w:cs="Times New Roman"/>
          <w:sz w:val="28"/>
          <w:szCs w:val="28"/>
        </w:rPr>
        <w:t>проживающего</w:t>
      </w:r>
      <w:proofErr w:type="gramEnd"/>
      <w:r w:rsidRPr="00126FFC">
        <w:rPr>
          <w:rFonts w:ascii="Times New Roman" w:hAnsi="Times New Roman" w:cs="Times New Roman"/>
          <w:sz w:val="28"/>
          <w:szCs w:val="28"/>
        </w:rPr>
        <w:t xml:space="preserve"> по адресу: _________________</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________________________________________,</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паспорт _________________________________</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(серия, номер, кем и когда выдан)</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_________________________________________</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center"/>
        <w:rPr>
          <w:rFonts w:ascii="Times New Roman" w:hAnsi="Times New Roman" w:cs="Times New Roman"/>
          <w:sz w:val="28"/>
          <w:szCs w:val="28"/>
        </w:rPr>
      </w:pPr>
      <w:r w:rsidRPr="00126FFC">
        <w:rPr>
          <w:rFonts w:ascii="Times New Roman" w:hAnsi="Times New Roman" w:cs="Times New Roman"/>
          <w:b/>
          <w:bCs/>
          <w:sz w:val="28"/>
          <w:szCs w:val="28"/>
        </w:rPr>
        <w:t>Заявление</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b/>
          <w:bCs/>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Прошу Вас принять меня на учет в качестве нуждающегося </w:t>
      </w:r>
      <w:proofErr w:type="gramStart"/>
      <w:r w:rsidRPr="00126FFC">
        <w:rPr>
          <w:rFonts w:ascii="Times New Roman" w:hAnsi="Times New Roman" w:cs="Times New Roman"/>
          <w:sz w:val="28"/>
          <w:szCs w:val="28"/>
        </w:rPr>
        <w:t>в</w:t>
      </w:r>
      <w:proofErr w:type="gramEnd"/>
      <w:r w:rsidRPr="00126FFC">
        <w:rPr>
          <w:rFonts w:ascii="Times New Roman" w:hAnsi="Times New Roman" w:cs="Times New Roman"/>
          <w:sz w:val="28"/>
          <w:szCs w:val="28"/>
        </w:rPr>
        <w:t xml:space="preserve"> жилом</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xml:space="preserve">помещении, предоставляемом по договору социального найма, в связи </w:t>
      </w:r>
      <w:proofErr w:type="gramStart"/>
      <w:r w:rsidRPr="00126FFC">
        <w:rPr>
          <w:rFonts w:ascii="Times New Roman" w:hAnsi="Times New Roman" w:cs="Times New Roman"/>
          <w:sz w:val="28"/>
          <w:szCs w:val="28"/>
        </w:rPr>
        <w:t>с</w:t>
      </w:r>
      <w:proofErr w:type="gramEnd"/>
      <w:r w:rsidRPr="00126FFC">
        <w:rPr>
          <w:rFonts w:ascii="Times New Roman" w:hAnsi="Times New Roman" w:cs="Times New Roman"/>
          <w:sz w:val="28"/>
          <w:szCs w:val="28"/>
        </w:rPr>
        <w:t xml:space="preserve"> ____</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(указать, к какой из категорий граждан, указанных в </w:t>
      </w:r>
      <w:hyperlink r:id="rId40" w:history="1">
        <w:r w:rsidRPr="00126FFC">
          <w:rPr>
            <w:rStyle w:val="a3"/>
            <w:rFonts w:ascii="Times New Roman" w:hAnsi="Times New Roman" w:cs="Times New Roman"/>
            <w:sz w:val="28"/>
            <w:szCs w:val="28"/>
          </w:rPr>
          <w:t>части 3 статьи 49</w:t>
        </w:r>
      </w:hyperlink>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126FFC" w:rsidRPr="00126FFC" w:rsidRDefault="00A86735" w:rsidP="00126FFC">
      <w:pPr>
        <w:spacing w:after="0"/>
        <w:jc w:val="both"/>
        <w:rPr>
          <w:rFonts w:ascii="Times New Roman" w:hAnsi="Times New Roman" w:cs="Times New Roman"/>
          <w:sz w:val="28"/>
          <w:szCs w:val="28"/>
        </w:rPr>
      </w:pPr>
      <w:hyperlink r:id="rId41" w:tgtFrame="_blank" w:history="1">
        <w:r w:rsidR="00126FFC" w:rsidRPr="00126FFC">
          <w:rPr>
            <w:rStyle w:val="a3"/>
            <w:rFonts w:ascii="Times New Roman" w:hAnsi="Times New Roman" w:cs="Times New Roman"/>
            <w:sz w:val="28"/>
            <w:szCs w:val="28"/>
          </w:rPr>
          <w:t>Жилищного кодекса Российской Федерации</w:t>
        </w:r>
      </w:hyperlink>
      <w:r w:rsidR="00126FFC" w:rsidRPr="00126FFC">
        <w:rPr>
          <w:rFonts w:ascii="Times New Roman" w:hAnsi="Times New Roman" w:cs="Times New Roman"/>
          <w:sz w:val="28"/>
          <w:szCs w:val="28"/>
        </w:rPr>
        <w:t xml:space="preserve">, </w:t>
      </w:r>
      <w:proofErr w:type="gramStart"/>
      <w:r w:rsidR="00126FFC" w:rsidRPr="00126FFC">
        <w:rPr>
          <w:rFonts w:ascii="Times New Roman" w:hAnsi="Times New Roman" w:cs="Times New Roman"/>
          <w:sz w:val="28"/>
          <w:szCs w:val="28"/>
        </w:rPr>
        <w:t>имеющих</w:t>
      </w:r>
      <w:proofErr w:type="gramEnd"/>
      <w:r w:rsidR="00126FFC" w:rsidRPr="00126FFC">
        <w:rPr>
          <w:rFonts w:ascii="Times New Roman" w:hAnsi="Times New Roman" w:cs="Times New Roman"/>
          <w:sz w:val="28"/>
          <w:szCs w:val="28"/>
        </w:rPr>
        <w:t xml:space="preserve"> право на принятие на учет</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в качестве нуждающихся в жилых помещениях, предоставляемых по договорам_______________________________________</w:t>
      </w:r>
      <w:r>
        <w:rPr>
          <w:rFonts w:ascii="Times New Roman" w:hAnsi="Times New Roman" w:cs="Times New Roman"/>
          <w:sz w:val="28"/>
          <w:szCs w:val="28"/>
        </w:rPr>
        <w:t>__________________</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социального найма, относится заявитель)</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Состав моей семьи _____ человек:</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 Заявитель _________________________</w:t>
      </w:r>
      <w:r>
        <w:rPr>
          <w:rFonts w:ascii="Times New Roman" w:hAnsi="Times New Roman" w:cs="Times New Roman"/>
          <w:sz w:val="28"/>
          <w:szCs w:val="28"/>
        </w:rPr>
        <w:t>______________________________</w:t>
      </w:r>
      <w:r w:rsidRPr="00126FFC">
        <w:rPr>
          <w:rFonts w:ascii="Times New Roman" w:hAnsi="Times New Roman" w:cs="Times New Roman"/>
          <w:sz w:val="28"/>
          <w:szCs w:val="28"/>
        </w:rPr>
        <w:t>.</w:t>
      </w:r>
    </w:p>
    <w:p w:rsidR="00126FFC" w:rsidRPr="00126FFC" w:rsidRDefault="00126FFC" w:rsidP="00126FFC">
      <w:pPr>
        <w:spacing w:after="0"/>
        <w:jc w:val="center"/>
        <w:rPr>
          <w:rFonts w:ascii="Times New Roman" w:hAnsi="Times New Roman" w:cs="Times New Roman"/>
        </w:rPr>
      </w:pPr>
      <w:r w:rsidRPr="00126FFC">
        <w:rPr>
          <w:rFonts w:ascii="Times New Roman" w:hAnsi="Times New Roman" w:cs="Times New Roman"/>
        </w:rPr>
        <w:t>(Ф.И.О., число, месяц, год рождения)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2. Супру</w:t>
      </w:r>
      <w:proofErr w:type="gramStart"/>
      <w:r w:rsidRPr="00126FFC">
        <w:rPr>
          <w:rFonts w:ascii="Times New Roman" w:hAnsi="Times New Roman" w:cs="Times New Roman"/>
          <w:sz w:val="28"/>
          <w:szCs w:val="28"/>
        </w:rPr>
        <w:t>г(</w:t>
      </w:r>
      <w:proofErr w:type="gramEnd"/>
      <w:r w:rsidRPr="00126FFC">
        <w:rPr>
          <w:rFonts w:ascii="Times New Roman" w:hAnsi="Times New Roman" w:cs="Times New Roman"/>
          <w:sz w:val="28"/>
          <w:szCs w:val="28"/>
        </w:rPr>
        <w:t>а) __________________________</w:t>
      </w:r>
      <w:r>
        <w:rPr>
          <w:rFonts w:ascii="Times New Roman" w:hAnsi="Times New Roman" w:cs="Times New Roman"/>
          <w:sz w:val="28"/>
          <w:szCs w:val="28"/>
        </w:rPr>
        <w:t>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(Ф.И.О., число, месяц, год рождения)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 ___________________________________</w:t>
      </w:r>
      <w:r>
        <w:rPr>
          <w:rFonts w:ascii="Times New Roman" w:hAnsi="Times New Roman" w:cs="Times New Roman"/>
          <w:sz w:val="28"/>
          <w:szCs w:val="28"/>
        </w:rPr>
        <w:t>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(родственные отношения, Ф.И.О., число, месяц, год рождения)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lastRenderedPageBreak/>
        <w:t>4. ___________________________________</w:t>
      </w:r>
      <w:r>
        <w:rPr>
          <w:rFonts w:ascii="Times New Roman" w:hAnsi="Times New Roman" w:cs="Times New Roman"/>
          <w:sz w:val="28"/>
          <w:szCs w:val="28"/>
        </w:rPr>
        <w:t>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(родственные отношения, Ф.И.О., число, месяц, год рождения)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К заявлению прилагаются документы:</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 ___________________________________</w:t>
      </w:r>
      <w:r>
        <w:rPr>
          <w:rFonts w:ascii="Times New Roman" w:hAnsi="Times New Roman" w:cs="Times New Roman"/>
          <w:sz w:val="28"/>
          <w:szCs w:val="28"/>
        </w:rPr>
        <w:t>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2. ___________________________________</w:t>
      </w:r>
      <w:r>
        <w:rPr>
          <w:rFonts w:ascii="Times New Roman" w:hAnsi="Times New Roman" w:cs="Times New Roman"/>
          <w:sz w:val="28"/>
          <w:szCs w:val="28"/>
        </w:rPr>
        <w:t>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 ___________________________________</w:t>
      </w:r>
      <w:r>
        <w:rPr>
          <w:rFonts w:ascii="Times New Roman" w:hAnsi="Times New Roman" w:cs="Times New Roman"/>
          <w:sz w:val="28"/>
          <w:szCs w:val="28"/>
        </w:rPr>
        <w:t>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 __________________________________</w:t>
      </w:r>
      <w:r>
        <w:rPr>
          <w:rFonts w:ascii="Times New Roman" w:hAnsi="Times New Roman" w:cs="Times New Roman"/>
          <w:sz w:val="28"/>
          <w:szCs w:val="28"/>
        </w:rPr>
        <w:t>______________________________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5. _______________________________________________________</w:t>
      </w:r>
      <w:r>
        <w:rPr>
          <w:rFonts w:ascii="Times New Roman" w:hAnsi="Times New Roman" w:cs="Times New Roman"/>
          <w:sz w:val="28"/>
          <w:szCs w:val="28"/>
        </w:rPr>
        <w:t>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6. ___________________________________</w:t>
      </w:r>
      <w:r>
        <w:rPr>
          <w:rFonts w:ascii="Times New Roman" w:hAnsi="Times New Roman" w:cs="Times New Roman"/>
          <w:sz w:val="28"/>
          <w:szCs w:val="28"/>
        </w:rPr>
        <w:t>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7. __________________________________</w:t>
      </w:r>
      <w:r>
        <w:rPr>
          <w:rFonts w:ascii="Times New Roman" w:hAnsi="Times New Roman" w:cs="Times New Roman"/>
          <w:sz w:val="28"/>
          <w:szCs w:val="28"/>
        </w:rPr>
        <w:t>______________________________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8. ___________________________________</w:t>
      </w:r>
      <w:r>
        <w:rPr>
          <w:rFonts w:ascii="Times New Roman" w:hAnsi="Times New Roman" w:cs="Times New Roman"/>
          <w:sz w:val="28"/>
          <w:szCs w:val="28"/>
        </w:rPr>
        <w:t>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9. ___________________________________</w:t>
      </w:r>
      <w:r>
        <w:rPr>
          <w:rFonts w:ascii="Times New Roman" w:hAnsi="Times New Roman" w:cs="Times New Roman"/>
          <w:sz w:val="28"/>
          <w:szCs w:val="28"/>
        </w:rPr>
        <w:t>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10. __________________________________</w:t>
      </w:r>
      <w:r>
        <w:rPr>
          <w:rFonts w:ascii="Times New Roman" w:hAnsi="Times New Roman" w:cs="Times New Roman"/>
          <w:sz w:val="28"/>
          <w:szCs w:val="28"/>
        </w:rPr>
        <w:t>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Подписи совершеннолетних членов семьи: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________________________ (Ф.И.О.) ________________________ (Ф.И.О.)</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________________________ (Ф.И.О.) ________________________ (Ф.И.О.)</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"___" __________ 20__ г. подпись заявителя ____________________</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br/>
      </w:r>
    </w:p>
    <w:p w:rsidR="00126FFC" w:rsidRPr="00126FFC" w:rsidRDefault="00126FFC" w:rsidP="00126FFC">
      <w:pPr>
        <w:spacing w:after="0"/>
        <w:jc w:val="center"/>
        <w:rPr>
          <w:rFonts w:ascii="Times New Roman" w:hAnsi="Times New Roman" w:cs="Times New Roman"/>
          <w:sz w:val="28"/>
          <w:szCs w:val="28"/>
        </w:rPr>
      </w:pPr>
    </w:p>
    <w:p w:rsidR="00126FFC" w:rsidRPr="00126FFC" w:rsidRDefault="00126FFC" w:rsidP="00126FFC">
      <w:pPr>
        <w:spacing w:after="0"/>
        <w:jc w:val="center"/>
        <w:rPr>
          <w:rFonts w:ascii="Times New Roman" w:hAnsi="Times New Roman" w:cs="Times New Roman"/>
          <w:sz w:val="28"/>
          <w:szCs w:val="28"/>
        </w:rPr>
      </w:pPr>
      <w:r w:rsidRPr="00126FFC">
        <w:rPr>
          <w:rFonts w:ascii="Times New Roman" w:hAnsi="Times New Roman" w:cs="Times New Roman"/>
          <w:sz w:val="28"/>
          <w:szCs w:val="28"/>
        </w:rPr>
        <w:t>ПРИЛОЖЕНИЕ № 3 административный </w:t>
      </w:r>
      <w:hyperlink r:id="rId42" w:history="1">
        <w:r w:rsidRPr="00126FFC">
          <w:rPr>
            <w:rStyle w:val="a3"/>
            <w:rFonts w:ascii="Times New Roman" w:hAnsi="Times New Roman" w:cs="Times New Roman"/>
            <w:sz w:val="28"/>
            <w:szCs w:val="28"/>
          </w:rPr>
          <w:t>регламент</w:t>
        </w:r>
      </w:hyperlink>
      <w:r w:rsidRPr="00126FFC">
        <w:rPr>
          <w:rFonts w:ascii="Times New Roman" w:hAnsi="Times New Roman" w:cs="Times New Roman"/>
          <w:sz w:val="28"/>
          <w:szCs w:val="28"/>
        </w:rPr>
        <w:t>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Форма</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________________________</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(Ф.И.О. заявителя)</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________________________</w:t>
      </w:r>
    </w:p>
    <w:p w:rsidR="00126FFC" w:rsidRPr="00126FFC" w:rsidRDefault="00126FFC" w:rsidP="00126FFC">
      <w:pPr>
        <w:spacing w:after="0"/>
        <w:jc w:val="right"/>
        <w:rPr>
          <w:rFonts w:ascii="Times New Roman" w:hAnsi="Times New Roman" w:cs="Times New Roman"/>
          <w:sz w:val="28"/>
          <w:szCs w:val="28"/>
        </w:rPr>
      </w:pPr>
      <w:r w:rsidRPr="00126FFC">
        <w:rPr>
          <w:rFonts w:ascii="Times New Roman" w:hAnsi="Times New Roman" w:cs="Times New Roman"/>
          <w:sz w:val="28"/>
          <w:szCs w:val="28"/>
        </w:rPr>
        <w:t>(адрес места жительства)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center"/>
        <w:rPr>
          <w:rFonts w:ascii="Times New Roman" w:hAnsi="Times New Roman" w:cs="Times New Roman"/>
          <w:sz w:val="28"/>
          <w:szCs w:val="28"/>
        </w:rPr>
      </w:pPr>
      <w:r w:rsidRPr="00126FFC">
        <w:rPr>
          <w:rFonts w:ascii="Times New Roman" w:hAnsi="Times New Roman" w:cs="Times New Roman"/>
          <w:b/>
          <w:bCs/>
          <w:sz w:val="28"/>
          <w:szCs w:val="28"/>
        </w:rPr>
        <w:t>УВЕДОМЛЕНИЕ</w:t>
      </w:r>
    </w:p>
    <w:p w:rsidR="00126FFC" w:rsidRPr="00126FFC" w:rsidRDefault="00126FFC" w:rsidP="00126FFC">
      <w:pPr>
        <w:spacing w:after="0"/>
        <w:jc w:val="center"/>
        <w:rPr>
          <w:rFonts w:ascii="Times New Roman" w:hAnsi="Times New Roman" w:cs="Times New Roman"/>
          <w:sz w:val="28"/>
          <w:szCs w:val="28"/>
        </w:rPr>
      </w:pPr>
      <w:r w:rsidRPr="00126FFC">
        <w:rPr>
          <w:rFonts w:ascii="Times New Roman" w:hAnsi="Times New Roman" w:cs="Times New Roman"/>
          <w:b/>
          <w:bCs/>
          <w:sz w:val="28"/>
          <w:szCs w:val="28"/>
        </w:rPr>
        <w:t xml:space="preserve">о принятии либо </w:t>
      </w:r>
      <w:proofErr w:type="gramStart"/>
      <w:r w:rsidRPr="00126FFC">
        <w:rPr>
          <w:rFonts w:ascii="Times New Roman" w:hAnsi="Times New Roman" w:cs="Times New Roman"/>
          <w:b/>
          <w:bCs/>
          <w:sz w:val="28"/>
          <w:szCs w:val="28"/>
        </w:rPr>
        <w:t>об отказе в принятии на учет в качестве нуждающегося в жилом помещении</w:t>
      </w:r>
      <w:proofErr w:type="gramEnd"/>
      <w:r w:rsidRPr="00126FFC">
        <w:rPr>
          <w:rFonts w:ascii="Times New Roman" w:hAnsi="Times New Roman" w:cs="Times New Roman"/>
          <w:b/>
          <w:bCs/>
          <w:sz w:val="28"/>
          <w:szCs w:val="28"/>
        </w:rPr>
        <w:t xml:space="preserve">, предоставляемом по договору социального найма </w:t>
      </w:r>
      <w:r w:rsidRPr="00126FFC">
        <w:rPr>
          <w:rFonts w:ascii="Times New Roman" w:hAnsi="Times New Roman" w:cs="Times New Roman"/>
          <w:b/>
          <w:bCs/>
          <w:sz w:val="28"/>
          <w:szCs w:val="28"/>
        </w:rPr>
        <w:lastRenderedPageBreak/>
        <w:t>категориям граждан, указанным в части 3 статьи 49 </w:t>
      </w:r>
      <w:hyperlink r:id="rId43" w:tgtFrame="_blank" w:history="1">
        <w:r w:rsidRPr="00126FFC">
          <w:rPr>
            <w:rStyle w:val="a3"/>
            <w:rFonts w:ascii="Times New Roman" w:hAnsi="Times New Roman" w:cs="Times New Roman"/>
            <w:b/>
            <w:bCs/>
            <w:sz w:val="28"/>
            <w:szCs w:val="28"/>
          </w:rPr>
          <w:t>Жилищного кодекса Российской Федерации</w:t>
        </w:r>
      </w:hyperlink>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Администрация сельского поселения «Нарын-</w:t>
      </w:r>
      <w:proofErr w:type="spellStart"/>
      <w:r w:rsidRPr="00126FFC">
        <w:rPr>
          <w:rFonts w:ascii="Times New Roman" w:hAnsi="Times New Roman" w:cs="Times New Roman"/>
          <w:sz w:val="28"/>
          <w:szCs w:val="28"/>
        </w:rPr>
        <w:t>Талачинское</w:t>
      </w:r>
      <w:proofErr w:type="spellEnd"/>
      <w:r w:rsidRPr="00126FFC">
        <w:rPr>
          <w:rFonts w:ascii="Times New Roman" w:hAnsi="Times New Roman" w:cs="Times New Roman"/>
          <w:sz w:val="28"/>
          <w:szCs w:val="28"/>
        </w:rPr>
        <w:t xml:space="preserve">» уведомляет о том, что в соответствии с постановлением Администрации сельского поселения от "___" ____________ 20__ </w:t>
      </w:r>
      <w:proofErr w:type="spellStart"/>
      <w:r w:rsidRPr="00126FFC">
        <w:rPr>
          <w:rFonts w:ascii="Times New Roman" w:hAnsi="Times New Roman" w:cs="Times New Roman"/>
          <w:sz w:val="28"/>
          <w:szCs w:val="28"/>
        </w:rPr>
        <w:t>г.N</w:t>
      </w:r>
      <w:proofErr w:type="spellEnd"/>
      <w:r w:rsidRPr="00126FFC">
        <w:rPr>
          <w:rFonts w:ascii="Times New Roman" w:hAnsi="Times New Roman" w:cs="Times New Roman"/>
          <w:sz w:val="28"/>
          <w:szCs w:val="28"/>
        </w:rPr>
        <w:t xml:space="preserve"> ____ Вы приняты (Вам отказано в принятии) на учет в качестве нуждающегося в жилом помещении, предоставляемом по договору социального найма категориям граждан, указанным в </w:t>
      </w:r>
      <w:hyperlink r:id="rId44" w:history="1">
        <w:r w:rsidRPr="00126FFC">
          <w:rPr>
            <w:rStyle w:val="a3"/>
            <w:rFonts w:ascii="Times New Roman" w:hAnsi="Times New Roman" w:cs="Times New Roman"/>
            <w:sz w:val="28"/>
            <w:szCs w:val="28"/>
          </w:rPr>
          <w:t>части 3 статьи 49</w:t>
        </w:r>
      </w:hyperlink>
      <w:r w:rsidRPr="00126FFC">
        <w:rPr>
          <w:rFonts w:ascii="Times New Roman" w:hAnsi="Times New Roman" w:cs="Times New Roman"/>
          <w:sz w:val="28"/>
          <w:szCs w:val="28"/>
        </w:rPr>
        <w:t> </w:t>
      </w:r>
      <w:hyperlink r:id="rId45" w:tgtFrame="_blank" w:history="1">
        <w:r w:rsidRPr="00126FFC">
          <w:rPr>
            <w:rStyle w:val="a3"/>
            <w:rFonts w:ascii="Times New Roman" w:hAnsi="Times New Roman" w:cs="Times New Roman"/>
            <w:sz w:val="28"/>
            <w:szCs w:val="28"/>
          </w:rPr>
          <w:t>Жилищного кодекса Российской Федерации</w:t>
        </w:r>
      </w:hyperlink>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Начальник Управления __________________________________________________</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(подпись, инициалы, фамилия)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Расписка</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о приеме документов</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Заявление и документы _________________</w:t>
      </w:r>
      <w:r>
        <w:rPr>
          <w:rFonts w:ascii="Times New Roman" w:hAnsi="Times New Roman" w:cs="Times New Roman"/>
          <w:sz w:val="28"/>
          <w:szCs w:val="28"/>
        </w:rPr>
        <w:t>____________________________</w:t>
      </w:r>
    </w:p>
    <w:p w:rsidR="00126FFC" w:rsidRPr="00126FFC" w:rsidRDefault="00126FFC" w:rsidP="00126FFC">
      <w:pPr>
        <w:spacing w:after="0"/>
        <w:jc w:val="center"/>
        <w:rPr>
          <w:rFonts w:ascii="Times New Roman" w:hAnsi="Times New Roman" w:cs="Times New Roman"/>
          <w:sz w:val="28"/>
          <w:szCs w:val="28"/>
        </w:rPr>
      </w:pPr>
      <w:r w:rsidRPr="00126FFC">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r w:rsidRPr="00126FFC">
        <w:rPr>
          <w:rFonts w:ascii="Times New Roman" w:hAnsi="Times New Roman" w:cs="Times New Roman"/>
          <w:sz w:val="28"/>
          <w:szCs w:val="28"/>
        </w:rPr>
        <w:t xml:space="preserve"> (Ф.И.О. заявителя)</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приняты</w:t>
      </w:r>
      <w:proofErr w:type="gramEnd"/>
      <w:r w:rsidRPr="00126FFC">
        <w:rPr>
          <w:rFonts w:ascii="Times New Roman" w:hAnsi="Times New Roman" w:cs="Times New Roman"/>
          <w:sz w:val="28"/>
          <w:szCs w:val="28"/>
        </w:rPr>
        <w:t xml:space="preserve"> в соответствии с описью.</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Перечень документов:</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 Заявление о предоставлении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2. Копия документа, удостоверяющего личность заявителя.</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3. Документ, подтверждающий полномочия на обращение с заявлением о</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предоставлении</w:t>
      </w:r>
      <w:proofErr w:type="gramEnd"/>
      <w:r w:rsidRPr="00126FFC">
        <w:rPr>
          <w:rFonts w:ascii="Times New Roman" w:hAnsi="Times New Roman" w:cs="Times New Roman"/>
          <w:sz w:val="28"/>
          <w:szCs w:val="28"/>
        </w:rPr>
        <w:t xml:space="preserve"> муниципальной услуги.</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4. ________________________________________________________</w:t>
      </w:r>
      <w:r>
        <w:rPr>
          <w:rFonts w:ascii="Times New Roman" w:hAnsi="Times New Roman" w:cs="Times New Roman"/>
          <w:sz w:val="28"/>
          <w:szCs w:val="28"/>
        </w:rPr>
        <w:t>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(иные документы,</w:t>
      </w:r>
      <w:proofErr w:type="gramEnd"/>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5. ___________________________________</w:t>
      </w:r>
      <w:r>
        <w:rPr>
          <w:rFonts w:ascii="Times New Roman" w:hAnsi="Times New Roman" w:cs="Times New Roman"/>
          <w:sz w:val="28"/>
          <w:szCs w:val="28"/>
        </w:rPr>
        <w:t>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предоставляемые</w:t>
      </w:r>
      <w:proofErr w:type="gramEnd"/>
      <w:r w:rsidRPr="00126FFC">
        <w:rPr>
          <w:rFonts w:ascii="Times New Roman" w:hAnsi="Times New Roman" w:cs="Times New Roman"/>
          <w:sz w:val="28"/>
          <w:szCs w:val="28"/>
        </w:rPr>
        <w:t xml:space="preserve"> заявителем)</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6. ___________________________________</w:t>
      </w:r>
      <w:r>
        <w:rPr>
          <w:rFonts w:ascii="Times New Roman" w:hAnsi="Times New Roman" w:cs="Times New Roman"/>
          <w:sz w:val="28"/>
          <w:szCs w:val="28"/>
        </w:rPr>
        <w:t>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7. ___________________________________________________</w:t>
      </w:r>
      <w:r>
        <w:rPr>
          <w:rFonts w:ascii="Times New Roman" w:hAnsi="Times New Roman" w:cs="Times New Roman"/>
          <w:sz w:val="28"/>
          <w:szCs w:val="28"/>
        </w:rPr>
        <w:t>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8. ___________________________________</w:t>
      </w:r>
      <w:r>
        <w:rPr>
          <w:rFonts w:ascii="Times New Roman" w:hAnsi="Times New Roman" w:cs="Times New Roman"/>
          <w:sz w:val="28"/>
          <w:szCs w:val="28"/>
        </w:rPr>
        <w:t>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9. ___________________________________</w:t>
      </w:r>
      <w:r>
        <w:rPr>
          <w:rFonts w:ascii="Times New Roman" w:hAnsi="Times New Roman" w:cs="Times New Roman"/>
          <w:sz w:val="28"/>
          <w:szCs w:val="28"/>
        </w:rPr>
        <w:t>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10. __________________________________</w:t>
      </w:r>
      <w:r>
        <w:rPr>
          <w:rFonts w:ascii="Times New Roman" w:hAnsi="Times New Roman" w:cs="Times New Roman"/>
          <w:sz w:val="28"/>
          <w:szCs w:val="28"/>
        </w:rPr>
        <w:t>_____________________________</w:t>
      </w:r>
      <w:r w:rsidRPr="00126FFC">
        <w:rPr>
          <w:rFonts w:ascii="Times New Roman" w:hAnsi="Times New Roman" w:cs="Times New Roman"/>
          <w:sz w:val="28"/>
          <w:szCs w:val="28"/>
        </w:rPr>
        <w:t>.</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Регистрационный номер ________________</w:t>
      </w:r>
      <w:r>
        <w:rPr>
          <w:rFonts w:ascii="Times New Roman" w:hAnsi="Times New Roman" w:cs="Times New Roman"/>
          <w:sz w:val="28"/>
          <w:szCs w:val="28"/>
        </w:rPr>
        <w:t>_____ дата ___________________</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Должность и подпись лица,</w:t>
      </w:r>
    </w:p>
    <w:p w:rsidR="00126FFC" w:rsidRPr="00126FFC" w:rsidRDefault="00126FFC" w:rsidP="00126FFC">
      <w:pPr>
        <w:spacing w:after="0"/>
        <w:jc w:val="both"/>
        <w:rPr>
          <w:rFonts w:ascii="Times New Roman" w:hAnsi="Times New Roman" w:cs="Times New Roman"/>
          <w:sz w:val="28"/>
          <w:szCs w:val="28"/>
        </w:rPr>
      </w:pPr>
      <w:proofErr w:type="gramStart"/>
      <w:r w:rsidRPr="00126FFC">
        <w:rPr>
          <w:rFonts w:ascii="Times New Roman" w:hAnsi="Times New Roman" w:cs="Times New Roman"/>
          <w:sz w:val="28"/>
          <w:szCs w:val="28"/>
        </w:rPr>
        <w:t>принявшего</w:t>
      </w:r>
      <w:proofErr w:type="gramEnd"/>
      <w:r w:rsidRPr="00126FFC">
        <w:rPr>
          <w:rFonts w:ascii="Times New Roman" w:hAnsi="Times New Roman" w:cs="Times New Roman"/>
          <w:sz w:val="28"/>
          <w:szCs w:val="28"/>
        </w:rPr>
        <w:t xml:space="preserve"> документы _____________________________________________</w:t>
      </w:r>
    </w:p>
    <w:p w:rsidR="00126FFC" w:rsidRPr="00126FFC" w:rsidRDefault="00126FFC" w:rsidP="00126FFC">
      <w:pPr>
        <w:spacing w:after="0"/>
        <w:jc w:val="both"/>
        <w:rPr>
          <w:rFonts w:ascii="Times New Roman" w:hAnsi="Times New Roman" w:cs="Times New Roman"/>
          <w:sz w:val="28"/>
          <w:szCs w:val="28"/>
        </w:rPr>
      </w:pPr>
      <w:r w:rsidRPr="00126FFC">
        <w:rPr>
          <w:rFonts w:ascii="Times New Roman" w:hAnsi="Times New Roman" w:cs="Times New Roman"/>
          <w:sz w:val="28"/>
          <w:szCs w:val="28"/>
        </w:rPr>
        <w:t> </w:t>
      </w:r>
    </w:p>
    <w:p w:rsidR="00174735" w:rsidRPr="00126FFC" w:rsidRDefault="00174735" w:rsidP="00126FFC">
      <w:pPr>
        <w:spacing w:after="0"/>
        <w:jc w:val="both"/>
        <w:rPr>
          <w:rFonts w:ascii="Times New Roman" w:hAnsi="Times New Roman" w:cs="Times New Roman"/>
          <w:sz w:val="28"/>
          <w:szCs w:val="28"/>
        </w:rPr>
      </w:pPr>
    </w:p>
    <w:sectPr w:rsidR="00174735" w:rsidRPr="00126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FC"/>
    <w:rsid w:val="00126FFC"/>
    <w:rsid w:val="00174735"/>
    <w:rsid w:val="0067524F"/>
    <w:rsid w:val="00A86735"/>
    <w:rsid w:val="00D16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6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6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1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43F2756E-4C12-4911-BC58-D4F8F396A0A7" TargetMode="External"/><Relationship Id="rId18" Type="http://schemas.openxmlformats.org/officeDocument/2006/relationships/hyperlink" Target="https://pravo-search.minjust.ru/bigs/showDocument.html?id=43F2756E-4C12-4911-BC58-D4F8F396A0A7" TargetMode="External"/><Relationship Id="rId26" Type="http://schemas.openxmlformats.org/officeDocument/2006/relationships/hyperlink" Target="https://pravo-search.minjust.ru/bigs/showDocument.html?id=96E20C02-1B12-465A-B64C-24AA92270007" TargetMode="External"/><Relationship Id="rId39" Type="http://schemas.openxmlformats.org/officeDocument/2006/relationships/hyperlink" Target="consultantplus://offline/main?base=RLAW011;n=54631;fld=134;dst=100009" TargetMode="External"/><Relationship Id="rId21" Type="http://schemas.openxmlformats.org/officeDocument/2006/relationships/hyperlink" Target="consultantplus://offline/main?base=LAW;n=2875;fld=134" TargetMode="External"/><Relationship Id="rId34" Type="http://schemas.openxmlformats.org/officeDocument/2006/relationships/hyperlink" Target="consultantplus://offline/ref=8CA5D30166713F563D7A9377206221B446972BD685CC9A922F2AC54FFD9E5243173F5B1D1CED310181887BLCu4G" TargetMode="External"/><Relationship Id="rId42" Type="http://schemas.openxmlformats.org/officeDocument/2006/relationships/hyperlink" Target="consultantplus://offline/main?base=RLAW011;n=54631;fld=134;dst=100009" TargetMode="External"/><Relationship Id="rId47" Type="http://schemas.openxmlformats.org/officeDocument/2006/relationships/theme" Target="theme/theme1.xml"/><Relationship Id="rId7" Type="http://schemas.openxmlformats.org/officeDocument/2006/relationships/hyperlink" Target="https://pravo-search.minjust.ru/bigs/showDocument.html?id=370BA400-14C4-4CDB-8A8B-B11F2A1A2F55" TargetMode="External"/><Relationship Id="rId2" Type="http://schemas.microsoft.com/office/2007/relationships/stylesWithEffects" Target="stylesWithEffects.xml"/><Relationship Id="rId16" Type="http://schemas.openxmlformats.org/officeDocument/2006/relationships/hyperlink" Target="https://pravo-search.minjust.ru/bigs/showDocument.html?id=370BA400-14C4-4CDB-8A8B-B11F2A1A2F55" TargetMode="External"/><Relationship Id="rId29" Type="http://schemas.openxmlformats.org/officeDocument/2006/relationships/hyperlink" Target="https://pravo-search.minjust.ru/bigs/showDocument.html?id=5D5C0E77-DF6C-4326-B4FE-1B592486E064" TargetMode="Externa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consultantplus://offline/main?base=RLAW011;n=54631;fld=134;dst=100009" TargetMode="External"/><Relationship Id="rId24" Type="http://schemas.openxmlformats.org/officeDocument/2006/relationships/hyperlink" Target="https://pravo-search.minjust.ru/bigs/showDocument.html?id=370BA400-14C4-4CDB-8A8B-B11F2A1A2F55" TargetMode="External"/><Relationship Id="rId32" Type="http://schemas.openxmlformats.org/officeDocument/2006/relationships/hyperlink" Target="consultantplus://offline/ref=8CA5D30166713F563D7A9377206221B446972BD685CC9A922F2AC54FFD9E5243173F5B1D1CED310181887BLCu4G" TargetMode="External"/><Relationship Id="rId37" Type="http://schemas.openxmlformats.org/officeDocument/2006/relationships/hyperlink" Target="https://pravo-search.minjust.ru/bigs/showDocument.html?id=43F2756E-4C12-4911-BC58-D4F8F396A0A7" TargetMode="External"/><Relationship Id="rId40" Type="http://schemas.openxmlformats.org/officeDocument/2006/relationships/hyperlink" Target="consultantplus://offline/ref=7F437926604DF588554D064F341B9DB299AB0A164F49AE35F9CB9EBD571BBE309333B9C7A335F3DB78N2F" TargetMode="External"/><Relationship Id="rId45" Type="http://schemas.openxmlformats.org/officeDocument/2006/relationships/hyperlink" Target="https://pravo-search.minjust.ru/bigs/showDocument.html?id=370BA400-14C4-4CDB-8A8B-B11F2A1A2F55" TargetMode="External"/><Relationship Id="rId5" Type="http://schemas.openxmlformats.org/officeDocument/2006/relationships/hyperlink" Target="https://pravo-search.minjust.ru/bigs/showDocument.html?id=43F2756E-4C12-4911-BC58-D4F8F396A0A7" TargetMode="External"/><Relationship Id="rId15" Type="http://schemas.openxmlformats.org/officeDocument/2006/relationships/hyperlink" Target="consultantplus://offline/ref=1E50756C01E1698C81E0DD52245C742E81895B1160415A615E381C9145FFC263266890DF8022D6A5v7ABF" TargetMode="External"/><Relationship Id="rId23" Type="http://schemas.openxmlformats.org/officeDocument/2006/relationships/hyperlink" Target="https://pravo-search.minjust.ru/bigs/showDocument.html?id=370BA400-14C4-4CDB-8A8B-B11F2A1A2F55" TargetMode="External"/><Relationship Id="rId28" Type="http://schemas.openxmlformats.org/officeDocument/2006/relationships/hyperlink" Target="consultantplus://offline/main?base=RLAW390;n=13965;fld=134" TargetMode="External"/><Relationship Id="rId36" Type="http://schemas.openxmlformats.org/officeDocument/2006/relationships/hyperlink" Target="consultantplus://offline/ref=8CA5D30166713F563D7A9377206221B446972BD685CC9A922F2AC54FFD9E5243173F5B1D1CED310181887BLCu4G" TargetMode="External"/><Relationship Id="rId10" Type="http://schemas.openxmlformats.org/officeDocument/2006/relationships/hyperlink" Target="https://pravo-search.minjust.ru/bigs/showDocument.html?id=43F2756E-4C12-4911-BC58-D4F8F396A0A7" TargetMode="External"/><Relationship Id="rId19" Type="http://schemas.openxmlformats.org/officeDocument/2006/relationships/hyperlink" Target="consultantplus://offline/ref=44190608EB41F65EF599E520592DD05500F9ECEB19EAC08D23F44B68C9F5B50AB601FADC1BA41BE2R76CA" TargetMode="External"/><Relationship Id="rId31" Type="http://schemas.openxmlformats.org/officeDocument/2006/relationships/hyperlink" Target="https://pravo-search.minjust.ru/bigs/showDocument.html?id=43F2756E-4C12-4911-BC58-D4F8F396A0A7" TargetMode="External"/><Relationship Id="rId44" Type="http://schemas.openxmlformats.org/officeDocument/2006/relationships/hyperlink" Target="consultantplus://offline/ref=7F437926604DF588554D064F341B9DB299AB0A164F49AE35F9CB9EBD571BBE309333B9C7A335F3DB78N2F"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43F2756E-4C12-4911-BC58-D4F8F396A0A7" TargetMode="External"/><Relationship Id="rId22" Type="http://schemas.openxmlformats.org/officeDocument/2006/relationships/hyperlink" Target="consultantplus://offline/main?base=LAW;n=117057;fld=134" TargetMode="External"/><Relationship Id="rId27" Type="http://schemas.openxmlformats.org/officeDocument/2006/relationships/hyperlink" Target="https://pravo-search.minjust.ru/bigs/showDocument.html?id=61034B17-8C8C-4153-8CF0-D9721427C096" TargetMode="External"/><Relationship Id="rId30" Type="http://schemas.openxmlformats.org/officeDocument/2006/relationships/hyperlink" Target="https://pravo-search.minjust.ru/bigs/showDocument.html?id=43F2756E-4C12-4911-BC58-D4F8F396A0A7" TargetMode="External"/><Relationship Id="rId35" Type="http://schemas.openxmlformats.org/officeDocument/2006/relationships/hyperlink" Target="consultantplus://offline/ref=8CA5D30166713F563D7A9377206221B446972BD685CC9A922F2AC54FFD9E5243173F5B1D1CED3101818879LCu9G" TargetMode="External"/><Relationship Id="rId43" Type="http://schemas.openxmlformats.org/officeDocument/2006/relationships/hyperlink" Target="https://pravo-search.minjust.ru/bigs/showDocument.html?id=370BA400-14C4-4CDB-8A8B-B11F2A1A2F55" TargetMode="External"/><Relationship Id="rId8" Type="http://schemas.openxmlformats.org/officeDocument/2006/relationships/hyperlink" Target="consultantplus://offline/main?base=LAW;n=116783;fld=134;dst=100041" TargetMode="External"/><Relationship Id="rId3" Type="http://schemas.openxmlformats.org/officeDocument/2006/relationships/settings" Target="settings.xml"/><Relationship Id="rId12" Type="http://schemas.openxmlformats.org/officeDocument/2006/relationships/hyperlink" Target="https://pravo-search.minjust.ru/bigs/showDocument.html?id=43F2756E-4C12-4911-BC58-D4F8F396A0A7" TargetMode="External"/><Relationship Id="rId17" Type="http://schemas.openxmlformats.org/officeDocument/2006/relationships/hyperlink" Target="https://pravo-search.minjust.ru/bigs/showDocument.html?id=43F2756E-4C12-4911-BC58-D4F8F396A0A7" TargetMode="External"/><Relationship Id="rId25" Type="http://schemas.openxmlformats.org/officeDocument/2006/relationships/hyperlink" Target="consultantplus://offline/main?base=LAW;n=117671;fld=134" TargetMode="External"/><Relationship Id="rId33" Type="http://schemas.openxmlformats.org/officeDocument/2006/relationships/hyperlink" Target="consultantplus://offline/ref=8CA5D30166713F563D7A9377206221B446972BD685CC9A922F2AC54FFD9E5243173F5B1D1CED3101818A7FLCu1G" TargetMode="External"/><Relationship Id="rId38" Type="http://schemas.openxmlformats.org/officeDocument/2006/relationships/hyperlink" Target="consultantplus://offline/main?base=RLAW011;n=54631;fld=134;dst=100009" TargetMode="External"/><Relationship Id="rId46" Type="http://schemas.openxmlformats.org/officeDocument/2006/relationships/fontTable" Target="fontTable.xml"/><Relationship Id="rId20" Type="http://schemas.openxmlformats.org/officeDocument/2006/relationships/hyperlink" Target="https://pravo-search.minjust.ru/bigs/showDocument.html?id=43F2756E-4C12-4911-BC58-D4F8F396A0A7" TargetMode="External"/><Relationship Id="rId41" Type="http://schemas.openxmlformats.org/officeDocument/2006/relationships/hyperlink" Target="https://pravo-search.minjust.ru/bigs/showDocument.html?id=370BA400-14C4-4CDB-8A8B-B11F2A1A2F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8871</Words>
  <Characters>50569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Нарын-Талача</dc:creator>
  <cp:lastModifiedBy>Нарын-Талача</cp:lastModifiedBy>
  <cp:revision>2</cp:revision>
  <cp:lastPrinted>2024-02-06T02:36:00Z</cp:lastPrinted>
  <dcterms:created xsi:type="dcterms:W3CDTF">2024-03-05T02:25:00Z</dcterms:created>
  <dcterms:modified xsi:type="dcterms:W3CDTF">2024-03-05T02:25:00Z</dcterms:modified>
</cp:coreProperties>
</file>