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5" w:rsidRDefault="008C2D55" w:rsidP="008C2D5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«Нарын-Талачинское»</w:t>
      </w:r>
    </w:p>
    <w:p w:rsidR="008C2D55" w:rsidRDefault="008C2D55" w:rsidP="008C2D55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А С П О Р Я Ж Е Н И Е</w:t>
      </w:r>
    </w:p>
    <w:p w:rsidR="008C2D55" w:rsidRDefault="008C2D55" w:rsidP="008C2D55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2D55" w:rsidRDefault="008C2D55" w:rsidP="008C2D55">
      <w:pPr>
        <w:spacing w:after="0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ноября    2021г.                                                                                №   47   </w:t>
      </w:r>
      <w:r>
        <w:rPr>
          <w:sz w:val="44"/>
          <w:szCs w:val="44"/>
        </w:rPr>
        <w:t xml:space="preserve">          </w:t>
      </w:r>
    </w:p>
    <w:p w:rsidR="00D117F1" w:rsidRDefault="00D117F1" w:rsidP="008C2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D55" w:rsidRPr="009E0FE9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E9">
        <w:rPr>
          <w:rFonts w:ascii="Times New Roman" w:hAnsi="Times New Roman" w:cs="Times New Roman"/>
          <w:sz w:val="28"/>
          <w:szCs w:val="28"/>
        </w:rPr>
        <w:t>О введении ограничительных мероприятий</w:t>
      </w:r>
    </w:p>
    <w:p w:rsidR="008C2D55" w:rsidRPr="009E0FE9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0FE9">
        <w:rPr>
          <w:rFonts w:ascii="Times New Roman" w:hAnsi="Times New Roman" w:cs="Times New Roman"/>
          <w:sz w:val="28"/>
          <w:szCs w:val="28"/>
        </w:rPr>
        <w:t xml:space="preserve">и реализации мер по улучшению санитарно-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D93">
        <w:rPr>
          <w:rFonts w:ascii="Times New Roman" w:hAnsi="Times New Roman" w:cs="Times New Roman"/>
          <w:sz w:val="28"/>
          <w:szCs w:val="28"/>
        </w:rPr>
        <w:t>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и выполнению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санитарного законодательства</w:t>
      </w:r>
    </w:p>
    <w:p w:rsidR="008C2D55" w:rsidRPr="00643D93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D55" w:rsidRDefault="008C2D55" w:rsidP="008C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территории  сельского  поселения «Нарын-Талачинское»  введены ограничительные  меры  по  реализации  мер и улучшению санитарно эпидемиологической  обстановки  с 19 ноября до особого распоряжения: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Ограничить перемещение жителей  на территории  поселения, а также за его пределы.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 использования антисептиков, гигиенический масок для защиты органов дыхания, перчаток, социальной дистанций в местах массового пребывания людей.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Усилить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дезинфекционного режима во всех организациях и учреждениях, особенно на предприятиях общественного питания, объектах торговли, транспорте, а также в иных местах массового пребывания людей.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Активизировать работы оперативных контрольных групп с целью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требований, предусмотренных постановлениями Губернатора Забайкальского края,  всеми организациями и учреждениями, расположены на территории поселения.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соблюдением противоэпидемических мероприятий при проведении похорон, усилить разъяснительную работу с населением с целью ограничения проведения семейных торжеств.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Запретить проведения массовых мероприятий (развлекательных, культурных, спортивных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 исключением проведения мероприятий в дистанционном режиме. 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Рекомендуем руководителям организаций и учреждений  максимальный перевод работников на удаленный режим работы, особенно лиц, не прошедших вакцинацию против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3D2A">
        <w:rPr>
          <w:rFonts w:ascii="Times New Roman" w:hAnsi="Times New Roman" w:cs="Times New Roman"/>
          <w:sz w:val="28"/>
          <w:szCs w:val="28"/>
        </w:rPr>
        <w:t>-19.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Усилить информирование о возможных рисках заражения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3D2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граждан в возрасте старше 65 лет, а также граждан, имеющих хронические заболевания, беременных женщин, за исключением прошедших вакцинацию от коронавирусной инфекции, лиц переболевших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3D2A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о необходимости соблюдения режима самоизоляции.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Оказать  содействия медицинским организациям в проведении вакцинации против новой коронавирусной  инфекции категорий граждан, подлежащих обязательной вакцинации.</w:t>
      </w: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Обеспечить систематическое информирование населения о мерах по противодействию распространению коронавирусной  инфекции, в т.ч. необходимости соблюдения требований и рекомендаций. </w:t>
      </w:r>
    </w:p>
    <w:p w:rsidR="008C2D55" w:rsidRPr="00EC7262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11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Обнародовать настоящее постановление на информационном стенде и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4" w:history="1">
        <w:r w:rsidRPr="00F14D1A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C2D55" w:rsidRPr="00E07FAD" w:rsidRDefault="008C2D55" w:rsidP="008C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12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Настоящее п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остановление вступает в силу  со дня его официального обнародования.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13. Контроль  над 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исполнением настоящего  распоряж</w:t>
      </w:r>
      <w:r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ения оставляю за собой.</w:t>
      </w:r>
    </w:p>
    <w:p w:rsidR="008C2D55" w:rsidRDefault="008C2D55" w:rsidP="008C2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8C2D55" w:rsidRDefault="008C2D55" w:rsidP="008C2D55">
      <w:pPr>
        <w:rPr>
          <w:rFonts w:ascii="Times New Roman" w:hAnsi="Times New Roman" w:cs="Times New Roman"/>
          <w:sz w:val="28"/>
          <w:szCs w:val="28"/>
        </w:rPr>
      </w:pPr>
    </w:p>
    <w:p w:rsidR="008C2D55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C2D55" w:rsidRPr="00675F99" w:rsidRDefault="008C2D55" w:rsidP="008C2D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«Нарын – Талачинское»                                                    Н.И. Яковлева </w:t>
      </w:r>
    </w:p>
    <w:p w:rsidR="0021108D" w:rsidRDefault="0021108D"/>
    <w:sectPr w:rsidR="0021108D" w:rsidSect="00ED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D55"/>
    <w:rsid w:val="0021108D"/>
    <w:rsid w:val="0031372D"/>
    <w:rsid w:val="008C2D55"/>
    <w:rsid w:val="00D1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2022-01-12T01:35:00Z</dcterms:created>
  <dcterms:modified xsi:type="dcterms:W3CDTF">2022-01-17T00:37:00Z</dcterms:modified>
</cp:coreProperties>
</file>