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6A" w:rsidRDefault="008D0A6A" w:rsidP="008D0A6A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сельского поселения «Нарын-Талачинское»</w:t>
      </w:r>
    </w:p>
    <w:p w:rsidR="008D0A6A" w:rsidRDefault="008D0A6A" w:rsidP="008D0A6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D0A6A" w:rsidRDefault="008D0A6A" w:rsidP="008D0A6A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8D0A6A" w:rsidRDefault="008D0A6A" w:rsidP="008D0A6A">
      <w:pPr>
        <w:rPr>
          <w:rFonts w:ascii="Times New Roman" w:hAnsi="Times New Roman"/>
          <w:sz w:val="28"/>
          <w:szCs w:val="28"/>
        </w:rPr>
      </w:pPr>
    </w:p>
    <w:p w:rsidR="008D0A6A" w:rsidRDefault="008D0A6A" w:rsidP="008D0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«25» января 2023 года                                                            № 70</w:t>
      </w:r>
    </w:p>
    <w:p w:rsidR="008D0A6A" w:rsidRDefault="008D0A6A" w:rsidP="008D0A6A">
      <w:pPr>
        <w:rPr>
          <w:rFonts w:ascii="Times New Roman" w:hAnsi="Times New Roman"/>
          <w:sz w:val="28"/>
          <w:szCs w:val="28"/>
        </w:rPr>
      </w:pPr>
    </w:p>
    <w:p w:rsidR="008D0A6A" w:rsidRDefault="008D0A6A" w:rsidP="008D0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внесении изменений в размер </w:t>
      </w:r>
      <w:proofErr w:type="gramStart"/>
      <w:r>
        <w:rPr>
          <w:rFonts w:ascii="Times New Roman" w:hAnsi="Times New Roman"/>
          <w:sz w:val="28"/>
          <w:szCs w:val="28"/>
        </w:rPr>
        <w:t>должностного</w:t>
      </w:r>
      <w:proofErr w:type="gramEnd"/>
    </w:p>
    <w:p w:rsidR="008D0A6A" w:rsidRDefault="008D0A6A" w:rsidP="008D0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оклада главы сельского поселения «Нарын-Талачинское»,</w:t>
      </w:r>
    </w:p>
    <w:p w:rsidR="008D0A6A" w:rsidRDefault="008D0A6A" w:rsidP="008D0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администрации МР</w:t>
      </w:r>
    </w:p>
    <w:p w:rsidR="008D0A6A" w:rsidRDefault="008D0A6A" w:rsidP="008D0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</w:p>
    <w:p w:rsidR="008D0A6A" w:rsidRDefault="008D0A6A" w:rsidP="008D0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A6A" w:rsidRDefault="008D0A6A" w:rsidP="008D0A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Методикой расчета нормативов формирования расходов на содержание органов местного самоуправления муниципальных   образований Забайкальского края, утвержденной постановлением Правительства Забайкальского края от 9 июня 2020 года №195 (с изменениями, внесенными постановлением Правительства Забайкальского края от 18 декабря 2020 года №566, от 17 декабря 2021 года №512, от 11 апреля 2022 года № 130, от 13 мая 2022 года №167,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19 декабря 2022 года №626), Постановлением администрации муниципального района «Карымский район» от 27 декабря 2022 года № 477, в целях установления норматива формирования расходов для органа местного самоуправления сельского поселения «Нарын-Талачинское»,   Совет сельского поселения «Нарын-Талачинское»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0A6A" w:rsidRPr="009355F8" w:rsidRDefault="008D0A6A" w:rsidP="008D0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«О денежном вознаграждении лиц, </w:t>
      </w:r>
    </w:p>
    <w:p w:rsidR="008D0A6A" w:rsidRPr="009355F8" w:rsidRDefault="008D0A6A" w:rsidP="008D0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органах местного самоуправления сельского поселения «Нарын-Талачинское» </w:t>
      </w:r>
    </w:p>
    <w:p w:rsidR="008D0A6A" w:rsidRPr="009355F8" w:rsidRDefault="008D0A6A" w:rsidP="008D0A6A">
      <w:pPr>
        <w:pStyle w:val="a3"/>
        <w:ind w:left="16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F8">
        <w:rPr>
          <w:rFonts w:ascii="Times New Roman" w:hAnsi="Times New Roman" w:cs="Times New Roman"/>
          <w:b/>
          <w:sz w:val="28"/>
          <w:szCs w:val="28"/>
        </w:rPr>
        <w:t>Пункт 3.1.изложить в следующей редакции:</w:t>
      </w:r>
    </w:p>
    <w:p w:rsidR="008D0A6A" w:rsidRPr="009355F8" w:rsidRDefault="008D0A6A" w:rsidP="008D0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Должностного оклада в размере 5040.00  рублей.</w:t>
      </w:r>
    </w:p>
    <w:p w:rsidR="008D0A6A" w:rsidRPr="009355F8" w:rsidRDefault="008D0A6A" w:rsidP="008D0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распространить на правоотношения, возникшие с 1 января 2023 года.</w:t>
      </w:r>
    </w:p>
    <w:p w:rsidR="008D0A6A" w:rsidRPr="009355F8" w:rsidRDefault="008D0A6A" w:rsidP="008D0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A6A" w:rsidRPr="009355F8" w:rsidRDefault="008D0A6A" w:rsidP="008D0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8D0A6A" w:rsidRPr="009355F8" w:rsidRDefault="008D0A6A" w:rsidP="008D0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поселения «Нарын-Талачинское»                                                Ю.В.Андреев</w:t>
      </w:r>
    </w:p>
    <w:p w:rsidR="009F5EF3" w:rsidRDefault="009F5EF3"/>
    <w:sectPr w:rsidR="009F5EF3" w:rsidSect="005E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41E14"/>
    <w:multiLevelType w:val="hybridMultilevel"/>
    <w:tmpl w:val="BD3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0A6A"/>
    <w:rsid w:val="008D0A6A"/>
    <w:rsid w:val="009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0A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D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2023-02-03T05:06:00Z</dcterms:created>
  <dcterms:modified xsi:type="dcterms:W3CDTF">2023-02-03T05:07:00Z</dcterms:modified>
</cp:coreProperties>
</file>