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416" w:rsidRDefault="00BC3416" w:rsidP="00BC34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СЕЛЬСКОГО ПОСЕЛЕНИЯ</w:t>
      </w:r>
    </w:p>
    <w:p w:rsidR="00BC3416" w:rsidRDefault="00BC3416" w:rsidP="00BC34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«НАРЫН-ТАЛАЧИНСКОЕ»</w:t>
      </w:r>
    </w:p>
    <w:p w:rsidR="00BC3416" w:rsidRDefault="00BC3416" w:rsidP="00BC3416">
      <w:pPr>
        <w:jc w:val="center"/>
        <w:rPr>
          <w:b/>
          <w:sz w:val="36"/>
          <w:szCs w:val="36"/>
        </w:rPr>
      </w:pPr>
    </w:p>
    <w:p w:rsidR="00BC3416" w:rsidRDefault="00BC3416" w:rsidP="00BC3416">
      <w:pPr>
        <w:tabs>
          <w:tab w:val="left" w:pos="2790"/>
        </w:tabs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BC3416" w:rsidRDefault="00BC3416" w:rsidP="00BC3416">
      <w:pPr>
        <w:rPr>
          <w:b/>
          <w:sz w:val="32"/>
          <w:szCs w:val="32"/>
        </w:rPr>
      </w:pPr>
    </w:p>
    <w:p w:rsidR="00BC3416" w:rsidRDefault="00BC3416" w:rsidP="00BC3416">
      <w:pPr>
        <w:jc w:val="center"/>
        <w:rPr>
          <w:b/>
          <w:sz w:val="32"/>
          <w:szCs w:val="32"/>
        </w:rPr>
      </w:pPr>
    </w:p>
    <w:p w:rsidR="00BC3416" w:rsidRDefault="00BC3416" w:rsidP="00BC3416">
      <w:pPr>
        <w:pStyle w:val="30"/>
        <w:shd w:val="clear" w:color="auto" w:fill="auto"/>
        <w:spacing w:after="0" w:line="270" w:lineRule="exac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30 декабря 2020 год                                                                                      № 35</w:t>
      </w:r>
    </w:p>
    <w:p w:rsidR="00BC3416" w:rsidRDefault="00BC3416" w:rsidP="00BC3416">
      <w:pPr>
        <w:pStyle w:val="30"/>
        <w:shd w:val="clear" w:color="auto" w:fill="auto"/>
        <w:spacing w:after="0" w:line="270" w:lineRule="exact"/>
        <w:rPr>
          <w:rFonts w:ascii="Times New Roman" w:hAnsi="Times New Roman" w:cs="Times New Roman"/>
          <w:b w:val="0"/>
        </w:rPr>
      </w:pPr>
    </w:p>
    <w:p w:rsidR="00BC3416" w:rsidRDefault="00BC3416" w:rsidP="00BC3416">
      <w:pPr>
        <w:pStyle w:val="30"/>
        <w:shd w:val="clear" w:color="auto" w:fill="auto"/>
        <w:spacing w:after="0" w:line="270" w:lineRule="exac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с.Нарын-Талача</w:t>
      </w:r>
    </w:p>
    <w:p w:rsidR="00BC3416" w:rsidRDefault="00BC3416" w:rsidP="00BC3416">
      <w:pPr>
        <w:pStyle w:val="30"/>
        <w:shd w:val="clear" w:color="auto" w:fill="auto"/>
        <w:spacing w:after="0" w:line="270" w:lineRule="exact"/>
        <w:jc w:val="left"/>
        <w:rPr>
          <w:rFonts w:ascii="Times New Roman" w:hAnsi="Times New Roman" w:cs="Times New Roman"/>
        </w:rPr>
      </w:pPr>
    </w:p>
    <w:p w:rsidR="00BC3416" w:rsidRDefault="00BC3416" w:rsidP="00BC3416">
      <w:pPr>
        <w:pStyle w:val="30"/>
        <w:shd w:val="clear" w:color="auto" w:fill="auto"/>
        <w:spacing w:after="0" w:line="270" w:lineRule="exact"/>
        <w:jc w:val="left"/>
        <w:rPr>
          <w:rFonts w:ascii="Times New Roman" w:hAnsi="Times New Roman" w:cs="Times New Roman"/>
          <w:b w:val="0"/>
        </w:rPr>
      </w:pPr>
      <w:r>
        <w:t xml:space="preserve">          </w:t>
      </w:r>
      <w:r>
        <w:rPr>
          <w:rFonts w:ascii="Times New Roman" w:hAnsi="Times New Roman" w:cs="Times New Roman"/>
          <w:b w:val="0"/>
        </w:rPr>
        <w:t xml:space="preserve">Об организации и осуществлении </w:t>
      </w:r>
      <w:proofErr w:type="gramStart"/>
      <w:r>
        <w:rPr>
          <w:rFonts w:ascii="Times New Roman" w:hAnsi="Times New Roman" w:cs="Times New Roman"/>
          <w:b w:val="0"/>
        </w:rPr>
        <w:t>первичного</w:t>
      </w:r>
      <w:proofErr w:type="gramEnd"/>
    </w:p>
    <w:p w:rsidR="00BC3416" w:rsidRDefault="00BC3416" w:rsidP="00BC3416">
      <w:pPr>
        <w:pStyle w:val="30"/>
        <w:shd w:val="clear" w:color="auto" w:fill="auto"/>
        <w:spacing w:after="0" w:line="270" w:lineRule="exact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воинского учёта  граждан на территории сельского</w:t>
      </w:r>
    </w:p>
    <w:p w:rsidR="00BC3416" w:rsidRDefault="00BC3416" w:rsidP="00BC3416">
      <w:pPr>
        <w:pStyle w:val="30"/>
        <w:shd w:val="clear" w:color="auto" w:fill="auto"/>
        <w:spacing w:after="0" w:line="270" w:lineRule="exact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поселения «Нарын-Талачинское»</w:t>
      </w:r>
    </w:p>
    <w:p w:rsidR="00BC3416" w:rsidRDefault="00BC3416" w:rsidP="00BC3416">
      <w:pPr>
        <w:pStyle w:val="30"/>
        <w:shd w:val="clear" w:color="auto" w:fill="auto"/>
        <w:spacing w:after="0" w:line="326" w:lineRule="exact"/>
        <w:ind w:left="20" w:right="1700"/>
        <w:jc w:val="left"/>
        <w:rPr>
          <w:rFonts w:ascii="Times New Roman" w:hAnsi="Times New Roman" w:cs="Times New Roman"/>
          <w:b w:val="0"/>
        </w:rPr>
      </w:pPr>
    </w:p>
    <w:p w:rsidR="00BC3416" w:rsidRDefault="00BC3416" w:rsidP="00BC3416">
      <w:pPr>
        <w:pStyle w:val="30"/>
        <w:shd w:val="clear" w:color="auto" w:fill="auto"/>
        <w:spacing w:after="0" w:line="322" w:lineRule="exact"/>
        <w:ind w:right="20" w:firstLine="708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Во исполнение федеральных законов Российской Федерации от 31 мая 1996 «Об обороне», от 28 марта 1998 года «О воинской обязанности и воен</w:t>
      </w:r>
      <w:r>
        <w:rPr>
          <w:rFonts w:ascii="Times New Roman" w:hAnsi="Times New Roman" w:cs="Times New Roman"/>
          <w:b w:val="0"/>
        </w:rPr>
        <w:softHyphen/>
        <w:t>ной службе» от 26 февраля 1997 года «О мобилизационной подготовке и мо</w:t>
      </w:r>
      <w:r>
        <w:rPr>
          <w:rFonts w:ascii="Times New Roman" w:hAnsi="Times New Roman" w:cs="Times New Roman"/>
          <w:b w:val="0"/>
        </w:rPr>
        <w:softHyphen/>
        <w:t>билизации в Российской Федерации от 27.11.06 г. № 719 «Положение о воин</w:t>
      </w:r>
      <w:r>
        <w:rPr>
          <w:rFonts w:ascii="Times New Roman" w:hAnsi="Times New Roman" w:cs="Times New Roman"/>
          <w:b w:val="0"/>
        </w:rPr>
        <w:softHyphen/>
        <w:t>ском учете» от 26.02. 2006 г. № 258. «О субвенциях на осуществление полномочий по первичному воинскому учету», Приказа министра обороны Российской Федерации 2014 года за № 495 «Об утверждении по обеспечению функционирования системы воинского учета граждан Российской Федерации», «Основные положения по бронированию граждан Российской Федера</w:t>
      </w:r>
      <w:r>
        <w:rPr>
          <w:rFonts w:ascii="Times New Roman" w:hAnsi="Times New Roman" w:cs="Times New Roman"/>
          <w:b w:val="0"/>
        </w:rPr>
        <w:softHyphen/>
        <w:t>ции, Федеральных органов исполнительной власти, органах местного само</w:t>
      </w:r>
      <w:r>
        <w:rPr>
          <w:rFonts w:ascii="Times New Roman" w:hAnsi="Times New Roman" w:cs="Times New Roman"/>
          <w:b w:val="0"/>
        </w:rPr>
        <w:softHyphen/>
        <w:t xml:space="preserve">управления и в организациях» </w:t>
      </w:r>
      <w:r>
        <w:rPr>
          <w:rFonts w:ascii="Times New Roman" w:hAnsi="Times New Roman" w:cs="Times New Roman"/>
        </w:rPr>
        <w:t>ПОСТАНОВЛЯЮ:</w:t>
      </w:r>
    </w:p>
    <w:p w:rsidR="00BC3416" w:rsidRDefault="00BC3416" w:rsidP="00BC3416">
      <w:pPr>
        <w:pStyle w:val="30"/>
        <w:shd w:val="clear" w:color="auto" w:fill="auto"/>
        <w:spacing w:after="0" w:line="317" w:lineRule="exact"/>
        <w:ind w:right="2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1.Обязанности по ведению первичного, воинского учета граждан воз</w:t>
      </w:r>
      <w:r>
        <w:rPr>
          <w:rFonts w:ascii="Times New Roman" w:hAnsi="Times New Roman" w:cs="Times New Roman"/>
          <w:b w:val="0"/>
        </w:rPr>
        <w:softHyphen/>
        <w:t xml:space="preserve">ложить на работника по осуществлению и организацию первичного воинского учёта </w:t>
      </w:r>
      <w:proofErr w:type="spellStart"/>
      <w:r>
        <w:rPr>
          <w:rFonts w:ascii="Times New Roman" w:hAnsi="Times New Roman" w:cs="Times New Roman"/>
          <w:b w:val="0"/>
        </w:rPr>
        <w:t>Метелёву</w:t>
      </w:r>
      <w:proofErr w:type="spellEnd"/>
      <w:r>
        <w:rPr>
          <w:rFonts w:ascii="Times New Roman" w:hAnsi="Times New Roman" w:cs="Times New Roman"/>
          <w:b w:val="0"/>
        </w:rPr>
        <w:t xml:space="preserve">  </w:t>
      </w:r>
      <w:proofErr w:type="spellStart"/>
      <w:r>
        <w:rPr>
          <w:rFonts w:ascii="Times New Roman" w:hAnsi="Times New Roman" w:cs="Times New Roman"/>
          <w:b w:val="0"/>
        </w:rPr>
        <w:t>Нэллю</w:t>
      </w:r>
      <w:proofErr w:type="spellEnd"/>
      <w:r>
        <w:rPr>
          <w:rFonts w:ascii="Times New Roman" w:hAnsi="Times New Roman" w:cs="Times New Roman"/>
          <w:b w:val="0"/>
        </w:rPr>
        <w:t xml:space="preserve"> Михайловну.</w:t>
      </w:r>
    </w:p>
    <w:p w:rsidR="00BC3416" w:rsidRDefault="00BC3416" w:rsidP="00BC3416">
      <w:pPr>
        <w:pStyle w:val="30"/>
        <w:shd w:val="clear" w:color="auto" w:fill="auto"/>
        <w:spacing w:after="0" w:line="317" w:lineRule="exact"/>
        <w:ind w:left="20" w:right="20" w:firstLine="72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2.При убытии в отпуск, командировку или на лечение </w:t>
      </w:r>
      <w:proofErr w:type="spellStart"/>
      <w:r>
        <w:rPr>
          <w:rFonts w:ascii="Times New Roman" w:hAnsi="Times New Roman" w:cs="Times New Roman"/>
          <w:b w:val="0"/>
        </w:rPr>
        <w:t>Метелёвой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</w:rPr>
        <w:t>Нэлли</w:t>
      </w:r>
      <w:proofErr w:type="spellEnd"/>
      <w:r>
        <w:rPr>
          <w:rFonts w:ascii="Times New Roman" w:hAnsi="Times New Roman" w:cs="Times New Roman"/>
          <w:b w:val="0"/>
        </w:rPr>
        <w:t xml:space="preserve"> Михайловны временное исполнение обязанностей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 w:val="0"/>
        </w:rPr>
        <w:t>по ведению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 w:val="0"/>
        </w:rPr>
        <w:t>воин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b w:val="0"/>
        </w:rPr>
        <w:t>кого учета возложить на  главу  администрации сельского поселения «Нарын-Талачинское» Яковлеву Наталью Иннокентьевну.</w:t>
      </w:r>
    </w:p>
    <w:p w:rsidR="00BC3416" w:rsidRDefault="00BC3416" w:rsidP="00BC3416">
      <w:pPr>
        <w:pStyle w:val="30"/>
        <w:shd w:val="clear" w:color="auto" w:fill="auto"/>
        <w:tabs>
          <w:tab w:val="left" w:pos="1033"/>
        </w:tabs>
        <w:spacing w:after="0" w:line="322" w:lineRule="exact"/>
        <w:ind w:left="20"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</w:rPr>
        <w:t xml:space="preserve">          3.Настоящее постановление довести до исполнителей 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 w:val="0"/>
        </w:rPr>
        <w:t>руководите</w:t>
      </w:r>
      <w:r>
        <w:rPr>
          <w:rFonts w:ascii="Times New Roman" w:hAnsi="Times New Roman" w:cs="Times New Roman"/>
          <w:b w:val="0"/>
        </w:rPr>
        <w:softHyphen/>
        <w:t>лей структурных подразделений.</w:t>
      </w:r>
    </w:p>
    <w:p w:rsidR="00BC3416" w:rsidRDefault="00BC3416" w:rsidP="00BC3416">
      <w:pPr>
        <w:pStyle w:val="40"/>
        <w:framePr w:h="351" w:wrap="around" w:hAnchor="margin" w:x="8534" w:y="3225"/>
        <w:shd w:val="clear" w:color="auto" w:fill="auto"/>
        <w:spacing w:line="350" w:lineRule="exact"/>
        <w:rPr>
          <w:rFonts w:ascii="Times New Roman" w:hAnsi="Times New Roman" w:cs="Times New Roman"/>
          <w:sz w:val="28"/>
          <w:szCs w:val="28"/>
        </w:rPr>
      </w:pPr>
    </w:p>
    <w:p w:rsidR="00BC3416" w:rsidRDefault="00BC3416" w:rsidP="00BC3416">
      <w:pPr>
        <w:pStyle w:val="30"/>
        <w:shd w:val="clear" w:color="auto" w:fill="auto"/>
        <w:tabs>
          <w:tab w:val="left" w:pos="1009"/>
        </w:tabs>
        <w:spacing w:after="0" w:line="322" w:lineRule="exact"/>
        <w:ind w:left="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</w:rPr>
        <w:t xml:space="preserve">          4.Контроль над исполнением настоящего  постановления оставляю за собой</w:t>
      </w:r>
      <w:r>
        <w:rPr>
          <w:rFonts w:ascii="Times New Roman" w:hAnsi="Times New Roman" w:cs="Times New Roman"/>
        </w:rPr>
        <w:t>.</w:t>
      </w:r>
    </w:p>
    <w:p w:rsidR="00BC3416" w:rsidRDefault="00BC3416" w:rsidP="00BC3416">
      <w:pPr>
        <w:pStyle w:val="30"/>
        <w:shd w:val="clear" w:color="auto" w:fill="auto"/>
        <w:tabs>
          <w:tab w:val="left" w:pos="1009"/>
        </w:tabs>
        <w:spacing w:after="0" w:line="322" w:lineRule="exact"/>
        <w:ind w:left="23"/>
        <w:jc w:val="left"/>
        <w:rPr>
          <w:rFonts w:ascii="Times New Roman" w:hAnsi="Times New Roman" w:cs="Times New Roman"/>
          <w:b w:val="0"/>
        </w:rPr>
      </w:pPr>
    </w:p>
    <w:p w:rsidR="00BC3416" w:rsidRDefault="00BC3416" w:rsidP="00BC3416">
      <w:pPr>
        <w:pStyle w:val="30"/>
        <w:shd w:val="clear" w:color="auto" w:fill="auto"/>
        <w:tabs>
          <w:tab w:val="left" w:pos="1009"/>
        </w:tabs>
        <w:spacing w:after="0" w:line="322" w:lineRule="exact"/>
        <w:ind w:left="23"/>
        <w:jc w:val="left"/>
        <w:rPr>
          <w:rFonts w:ascii="Times New Roman" w:hAnsi="Times New Roman" w:cs="Times New Roman"/>
          <w:b w:val="0"/>
        </w:rPr>
      </w:pPr>
    </w:p>
    <w:p w:rsidR="00BC3416" w:rsidRDefault="00BC3416" w:rsidP="00BC3416">
      <w:pPr>
        <w:pStyle w:val="30"/>
        <w:shd w:val="clear" w:color="auto" w:fill="auto"/>
        <w:tabs>
          <w:tab w:val="left" w:pos="1009"/>
        </w:tabs>
        <w:spacing w:after="0" w:line="322" w:lineRule="exact"/>
        <w:ind w:left="23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Глава администрации </w:t>
      </w:r>
      <w:proofErr w:type="gramStart"/>
      <w:r>
        <w:rPr>
          <w:rFonts w:ascii="Times New Roman" w:hAnsi="Times New Roman" w:cs="Times New Roman"/>
          <w:b w:val="0"/>
        </w:rPr>
        <w:t>сельского</w:t>
      </w:r>
      <w:proofErr w:type="gramEnd"/>
      <w:r>
        <w:rPr>
          <w:rFonts w:ascii="Times New Roman" w:hAnsi="Times New Roman" w:cs="Times New Roman"/>
          <w:b w:val="0"/>
        </w:rPr>
        <w:t xml:space="preserve"> </w:t>
      </w:r>
    </w:p>
    <w:p w:rsidR="00BC3416" w:rsidRDefault="00BC3416" w:rsidP="00BC3416">
      <w:pPr>
        <w:pStyle w:val="30"/>
        <w:shd w:val="clear" w:color="auto" w:fill="auto"/>
        <w:tabs>
          <w:tab w:val="left" w:pos="1009"/>
        </w:tabs>
        <w:spacing w:after="0" w:line="322" w:lineRule="exact"/>
        <w:ind w:left="23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Поселения «Нарын-Талачинское»</w:t>
      </w:r>
      <w:r>
        <w:rPr>
          <w:rFonts w:ascii="Times New Roman" w:hAnsi="Times New Roman" w:cs="Times New Roman"/>
          <w:b w:val="0"/>
        </w:rPr>
        <w:tab/>
        <w:t xml:space="preserve">                                            Н.И.Яковлева</w:t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  <w:t xml:space="preserve">                    </w:t>
      </w:r>
    </w:p>
    <w:p w:rsidR="00BC3416" w:rsidRDefault="00BC3416" w:rsidP="00BC3416">
      <w:pPr>
        <w:rPr>
          <w:b/>
          <w:sz w:val="32"/>
          <w:szCs w:val="32"/>
        </w:rPr>
      </w:pPr>
    </w:p>
    <w:p w:rsidR="00BC3416" w:rsidRDefault="00BC3416" w:rsidP="00BC3416">
      <w:pPr>
        <w:rPr>
          <w:b/>
          <w:sz w:val="32"/>
          <w:szCs w:val="32"/>
        </w:rPr>
      </w:pPr>
    </w:p>
    <w:p w:rsidR="00BC3416" w:rsidRDefault="00BC3416" w:rsidP="00BC3416">
      <w:pPr>
        <w:rPr>
          <w:b/>
          <w:sz w:val="32"/>
          <w:szCs w:val="32"/>
        </w:rPr>
      </w:pPr>
    </w:p>
    <w:p w:rsidR="00BC3416" w:rsidRDefault="00BC3416" w:rsidP="00BC3416">
      <w:pPr>
        <w:rPr>
          <w:b/>
          <w:sz w:val="32"/>
          <w:szCs w:val="32"/>
        </w:rPr>
      </w:pPr>
    </w:p>
    <w:p w:rsidR="00E21A22" w:rsidRDefault="00E21A22"/>
    <w:sectPr w:rsidR="00E21A22" w:rsidSect="00E21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416"/>
    <w:rsid w:val="00274777"/>
    <w:rsid w:val="003B41AD"/>
    <w:rsid w:val="0059620F"/>
    <w:rsid w:val="008D1F24"/>
    <w:rsid w:val="00A14CFA"/>
    <w:rsid w:val="00A97780"/>
    <w:rsid w:val="00BC3416"/>
    <w:rsid w:val="00E21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BC3416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C3416"/>
    <w:pPr>
      <w:shd w:val="clear" w:color="auto" w:fill="FFFFFF"/>
      <w:spacing w:after="60" w:line="240" w:lineRule="atLeas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4">
    <w:name w:val="Основной текст (4)_"/>
    <w:basedOn w:val="a0"/>
    <w:link w:val="40"/>
    <w:locked/>
    <w:rsid w:val="00BC3416"/>
    <w:rPr>
      <w:noProof/>
      <w:sz w:val="35"/>
      <w:szCs w:val="3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C341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35"/>
      <w:szCs w:val="3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9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2021-02-01T06:44:00Z</dcterms:created>
  <dcterms:modified xsi:type="dcterms:W3CDTF">2021-02-01T06:45:00Z</dcterms:modified>
</cp:coreProperties>
</file>