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CAF" w:rsidRDefault="00163CAF" w:rsidP="00163CAF">
      <w:pPr>
        <w:pStyle w:val="3"/>
      </w:pPr>
      <w:r>
        <w:t>СОВЕТ СЕЛЬСКОГО ПОСЕЛЕНИЯ «Нарын-Талачинское» МУНИЦИПАЛЬНОГО РАЙОНА</w:t>
      </w:r>
    </w:p>
    <w:p w:rsidR="00163CAF" w:rsidRDefault="00163CAF" w:rsidP="00163CAF">
      <w:pPr>
        <w:pStyle w:val="3"/>
      </w:pPr>
      <w:r>
        <w:t xml:space="preserve"> «КАРЫМСКИЙ РАЙОН»</w:t>
      </w:r>
    </w:p>
    <w:p w:rsidR="00163CAF" w:rsidRDefault="00163CAF" w:rsidP="00163CAF">
      <w:pPr>
        <w:pStyle w:val="3"/>
        <w:rPr>
          <w:sz w:val="36"/>
          <w:szCs w:val="36"/>
        </w:rPr>
      </w:pPr>
    </w:p>
    <w:p w:rsidR="00163CAF" w:rsidRDefault="00163CAF" w:rsidP="00163CAF">
      <w:pPr>
        <w:pStyle w:val="3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163CAF" w:rsidRDefault="00163CAF" w:rsidP="00163CAF">
      <w:pPr>
        <w:rPr>
          <w:sz w:val="28"/>
          <w:szCs w:val="28"/>
        </w:rPr>
      </w:pPr>
    </w:p>
    <w:p w:rsidR="00163CAF" w:rsidRDefault="00163CAF" w:rsidP="00163CAF">
      <w:pPr>
        <w:pStyle w:val="3"/>
        <w:jc w:val="left"/>
      </w:pPr>
      <w:r>
        <w:t xml:space="preserve"> от «30»  декабря 2020                                                                                 №  9</w:t>
      </w:r>
    </w:p>
    <w:p w:rsidR="00163CAF" w:rsidRDefault="00163CAF" w:rsidP="00163CAF">
      <w:pPr>
        <w:pStyle w:val="a3"/>
        <w:rPr>
          <w:b/>
          <w:bCs/>
          <w:sz w:val="28"/>
          <w:szCs w:val="28"/>
        </w:rPr>
      </w:pPr>
    </w:p>
    <w:p w:rsidR="00163CAF" w:rsidRDefault="00163CAF" w:rsidP="00163CAF">
      <w:pPr>
        <w:pStyle w:val="a3"/>
        <w:rPr>
          <w:b/>
          <w:bCs/>
          <w:sz w:val="28"/>
          <w:szCs w:val="28"/>
        </w:rPr>
      </w:pPr>
    </w:p>
    <w:p w:rsidR="00163CAF" w:rsidRDefault="00163CAF" w:rsidP="00163CAF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БЮДЖЕТА СЕЛЬСКОГО ПОСЕЛЕНИЯ </w:t>
      </w:r>
      <w:r>
        <w:rPr>
          <w:b/>
          <w:bCs/>
          <w:sz w:val="28"/>
          <w:szCs w:val="28"/>
        </w:rPr>
        <w:br/>
        <w:t xml:space="preserve">                             «Нарын-Талачинское»  на  2021 год и плановый период 2022 и 2023 гг.</w:t>
      </w:r>
    </w:p>
    <w:p w:rsidR="00163CAF" w:rsidRDefault="00163CAF" w:rsidP="00163CAF">
      <w:pPr>
        <w:pStyle w:val="a3"/>
        <w:rPr>
          <w:sz w:val="28"/>
          <w:szCs w:val="28"/>
        </w:rPr>
      </w:pPr>
    </w:p>
    <w:p w:rsidR="00163CAF" w:rsidRDefault="00163CAF" w:rsidP="00163CAF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Руководствуясь Бюджетным кодексом Российской Федерации, положением  «О бюджетном процессе в сельском поселении «Нарын-Талачинское», пунктом 1 статьи 8 Устава сельского поселения «Нары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Талачинское», Совет сельского поселения «Нарын- Талачинское» РЕШИЛ:</w:t>
      </w:r>
    </w:p>
    <w:p w:rsidR="00163CAF" w:rsidRDefault="00163CAF" w:rsidP="00163CAF">
      <w:pPr>
        <w:pStyle w:val="a3"/>
        <w:ind w:firstLine="0"/>
        <w:rPr>
          <w:sz w:val="28"/>
          <w:szCs w:val="28"/>
        </w:rPr>
      </w:pPr>
    </w:p>
    <w:p w:rsidR="00163CAF" w:rsidRDefault="00163CAF" w:rsidP="00163CAF">
      <w:pPr>
        <w:pStyle w:val="a3"/>
        <w:ind w:firstLine="0"/>
        <w:rPr>
          <w:sz w:val="28"/>
          <w:szCs w:val="28"/>
        </w:rPr>
      </w:pPr>
      <w:r>
        <w:rPr>
          <w:b/>
          <w:i/>
          <w:sz w:val="28"/>
          <w:szCs w:val="28"/>
        </w:rPr>
        <w:t>Пункт 1</w:t>
      </w:r>
      <w:r>
        <w:rPr>
          <w:sz w:val="28"/>
          <w:szCs w:val="28"/>
        </w:rPr>
        <w:t>.</w:t>
      </w:r>
      <w:r>
        <w:rPr>
          <w:b/>
          <w:i/>
          <w:sz w:val="28"/>
          <w:szCs w:val="28"/>
        </w:rPr>
        <w:t>Основные характеристики бюджета сельского поселения «Нарын-Талачинское» на 2021 год и плановый период 2022 и 2023 годов</w:t>
      </w:r>
    </w:p>
    <w:p w:rsidR="00163CAF" w:rsidRDefault="00163CAF" w:rsidP="00163CAF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1. Утвердить основные характеристики бюджета  сельского поселения «Нарын-Талачинское» на 2021год.</w:t>
      </w:r>
    </w:p>
    <w:p w:rsidR="00163CAF" w:rsidRDefault="00163CAF" w:rsidP="00163CAF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Общий объем доходов бюджета поселения в сумме    2355,8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в том числе безвозмездные поступления 1657,00 тыс.руб.</w:t>
      </w:r>
    </w:p>
    <w:p w:rsidR="00163CAF" w:rsidRDefault="00163CAF" w:rsidP="00163CAF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Общий объем расходов в сумме   2355,8 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</w:t>
      </w:r>
    </w:p>
    <w:p w:rsidR="00163CAF" w:rsidRDefault="00163CAF" w:rsidP="00163CAF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2. Утвердить основные характеристики бюджета  сельского поселения «Нарын-Талачинское» на плановый период 2022 и 2023 годов.</w:t>
      </w:r>
    </w:p>
    <w:p w:rsidR="00163CAF" w:rsidRDefault="00163CAF" w:rsidP="00163CAF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Общий объем доходов в 2022 году в сумме 1879,2 и на 2023г. в сумме 1888,0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 в том числе безвозмездные поступления 2022 году 1176,00 тыс. руб. и в 2023году 1176,00 тыс.руб.</w:t>
      </w:r>
    </w:p>
    <w:p w:rsidR="00163CAF" w:rsidRDefault="00163CAF" w:rsidP="00163CAF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Общий объем расходов в 2022 г. сумме  1879,2 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и в 2023 г. 1888,0 тыс.руб.</w:t>
      </w:r>
    </w:p>
    <w:p w:rsidR="00163CAF" w:rsidRDefault="00163CAF" w:rsidP="00163CAF">
      <w:pPr>
        <w:pStyle w:val="a3"/>
        <w:ind w:firstLine="0"/>
        <w:rPr>
          <w:sz w:val="28"/>
          <w:szCs w:val="28"/>
        </w:rPr>
      </w:pPr>
    </w:p>
    <w:p w:rsidR="00163CAF" w:rsidRDefault="00163CAF" w:rsidP="00163CAF">
      <w:pPr>
        <w:pStyle w:val="a3"/>
        <w:ind w:firstLine="360"/>
        <w:rPr>
          <w:b/>
          <w:bCs/>
          <w:i/>
          <w:color w:val="auto"/>
          <w:sz w:val="28"/>
          <w:szCs w:val="28"/>
        </w:rPr>
      </w:pPr>
      <w:r>
        <w:rPr>
          <w:b/>
          <w:bCs/>
          <w:i/>
          <w:color w:val="auto"/>
          <w:sz w:val="28"/>
          <w:szCs w:val="28"/>
        </w:rPr>
        <w:t>Пункт 2.Главные администраторы доходов бюджета сельского поселения «Нарын-Талачинское» и главные администраторы источников финансирования дефицита районного бюджета на 2021год и плановый период 2022 и  2023 годов.</w:t>
      </w:r>
    </w:p>
    <w:p w:rsidR="00163CAF" w:rsidRDefault="00163CAF" w:rsidP="00163CAF">
      <w:pPr>
        <w:pStyle w:val="a3"/>
        <w:ind w:firstLine="0"/>
        <w:rPr>
          <w:b/>
          <w:bCs/>
          <w:i/>
          <w:color w:val="auto"/>
          <w:sz w:val="28"/>
          <w:szCs w:val="28"/>
        </w:rPr>
      </w:pPr>
      <w:r>
        <w:rPr>
          <w:sz w:val="28"/>
          <w:szCs w:val="28"/>
        </w:rPr>
        <w:t>1.Утвердить перечень главных администраторов доходов бюджета сельского поселения «Нарын-Талачинское» - органов местного самоуправления муниципального района «Карымский район» и органов местного самоуправления сельского поселения «Нары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Талачинское» на 2021 год и плановый период 2022 и 2023 годов согласно приложению №1 к настоящему Решению.</w:t>
      </w:r>
    </w:p>
    <w:p w:rsidR="00163CAF" w:rsidRDefault="00163CAF" w:rsidP="00163CAF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2.Утвердить перечень главных администраторов источников финансирования дефицита бюджета сельского поселения «Нарын-Талачинское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органов местного самоуправления сельского поселения «Нарын- Талачинское» муниципального района «Карымский район» на 2021 год и плановый период 2022 и 2023 годов согласно приложению №2 к настоящему Решению.</w:t>
      </w:r>
    </w:p>
    <w:p w:rsidR="00163CAF" w:rsidRDefault="00163CAF" w:rsidP="00163CAF">
      <w:pPr>
        <w:tabs>
          <w:tab w:val="left" w:pos="735"/>
        </w:tabs>
        <w:jc w:val="both"/>
        <w:rPr>
          <w:rFonts w:eastAsia="A"/>
          <w:sz w:val="28"/>
          <w:szCs w:val="28"/>
        </w:rPr>
      </w:pPr>
      <w:r>
        <w:rPr>
          <w:rFonts w:eastAsia="A"/>
          <w:sz w:val="28"/>
          <w:szCs w:val="28"/>
        </w:rPr>
        <w:t xml:space="preserve"> 3. Вносить дополнения в Перечень кодов бюджетной классификации на основании Распоряжения главы  сельского поселения «Нарын-Талачинское» муниципального района «Карымский район» Забайкальского края.</w:t>
      </w:r>
    </w:p>
    <w:p w:rsidR="00163CAF" w:rsidRDefault="00163CAF" w:rsidP="00163CAF">
      <w:pPr>
        <w:jc w:val="both"/>
        <w:rPr>
          <w:rFonts w:eastAsia="A"/>
          <w:sz w:val="28"/>
          <w:szCs w:val="28"/>
        </w:rPr>
      </w:pPr>
    </w:p>
    <w:p w:rsidR="00163CAF" w:rsidRDefault="00163CAF" w:rsidP="00163CAF">
      <w:pPr>
        <w:jc w:val="both"/>
        <w:rPr>
          <w:rFonts w:eastAsia="A"/>
          <w:b/>
          <w:i/>
          <w:sz w:val="28"/>
          <w:szCs w:val="28"/>
        </w:rPr>
      </w:pPr>
      <w:r>
        <w:rPr>
          <w:rFonts w:eastAsia="A"/>
          <w:b/>
          <w:i/>
          <w:sz w:val="28"/>
          <w:szCs w:val="28"/>
        </w:rPr>
        <w:t>Пункт 3. Источники финансирования дефицита бюджета сельского поселения «Нарын-Талачинское» на 20201год и плановый период 2022 и 2023 годов.</w:t>
      </w:r>
    </w:p>
    <w:p w:rsidR="00163CAF" w:rsidRDefault="00163CAF" w:rsidP="00163CAF">
      <w:pPr>
        <w:jc w:val="both"/>
        <w:rPr>
          <w:rFonts w:eastAsia="A"/>
          <w:sz w:val="28"/>
          <w:szCs w:val="28"/>
        </w:rPr>
      </w:pPr>
      <w:r>
        <w:rPr>
          <w:rFonts w:eastAsia="A"/>
          <w:sz w:val="28"/>
          <w:szCs w:val="28"/>
        </w:rPr>
        <w:t>1.Утвердить источники финансирование дефицита бюджета сельского поселения «</w:t>
      </w:r>
      <w:r>
        <w:rPr>
          <w:sz w:val="28"/>
          <w:szCs w:val="28"/>
        </w:rPr>
        <w:t>Нарын-Талачинское</w:t>
      </w:r>
      <w:r>
        <w:rPr>
          <w:rFonts w:eastAsia="A"/>
          <w:sz w:val="28"/>
          <w:szCs w:val="28"/>
        </w:rPr>
        <w:t>» на 2021год и плановый период 2022 и 2023 годов согласно приложению№3 к настоящему Решению.</w:t>
      </w:r>
    </w:p>
    <w:p w:rsidR="00163CAF" w:rsidRDefault="00163CAF" w:rsidP="00163CAF">
      <w:pPr>
        <w:jc w:val="both"/>
        <w:rPr>
          <w:rFonts w:eastAsia="A"/>
          <w:b/>
          <w:i/>
          <w:sz w:val="28"/>
          <w:szCs w:val="28"/>
        </w:rPr>
      </w:pPr>
    </w:p>
    <w:p w:rsidR="00163CAF" w:rsidRDefault="00163CAF" w:rsidP="00163CAF">
      <w:pPr>
        <w:jc w:val="both"/>
        <w:rPr>
          <w:rFonts w:eastAsia="A"/>
          <w:b/>
          <w:i/>
          <w:sz w:val="28"/>
          <w:szCs w:val="28"/>
        </w:rPr>
      </w:pPr>
      <w:r>
        <w:rPr>
          <w:rFonts w:eastAsia="A"/>
          <w:b/>
          <w:i/>
          <w:sz w:val="28"/>
          <w:szCs w:val="28"/>
        </w:rPr>
        <w:t xml:space="preserve"> Пункт  4.Нормативы распределения доходов подлежащих зачислению в бюджет сельского поселения «</w:t>
      </w:r>
      <w:r>
        <w:rPr>
          <w:sz w:val="28"/>
          <w:szCs w:val="28"/>
        </w:rPr>
        <w:t>Нарын-Талачинское</w:t>
      </w:r>
      <w:r>
        <w:rPr>
          <w:rFonts w:eastAsia="A"/>
          <w:b/>
          <w:i/>
          <w:sz w:val="28"/>
          <w:szCs w:val="28"/>
        </w:rPr>
        <w:t>» в 2021году и плановый период 2022 и 2023 годов.</w:t>
      </w:r>
    </w:p>
    <w:p w:rsidR="00163CAF" w:rsidRDefault="00163CAF" w:rsidP="00163CAF">
      <w:pPr>
        <w:jc w:val="both"/>
        <w:rPr>
          <w:rFonts w:eastAsia="A"/>
          <w:sz w:val="28"/>
          <w:szCs w:val="28"/>
        </w:rPr>
      </w:pPr>
      <w:r>
        <w:rPr>
          <w:rFonts w:eastAsia="A"/>
          <w:sz w:val="28"/>
          <w:szCs w:val="28"/>
        </w:rPr>
        <w:t>1</w:t>
      </w:r>
      <w:r>
        <w:rPr>
          <w:rFonts w:eastAsia="A"/>
          <w:b/>
          <w:i/>
          <w:sz w:val="28"/>
          <w:szCs w:val="28"/>
        </w:rPr>
        <w:t xml:space="preserve">. </w:t>
      </w:r>
      <w:r>
        <w:rPr>
          <w:rFonts w:eastAsia="A"/>
          <w:sz w:val="28"/>
          <w:szCs w:val="28"/>
        </w:rPr>
        <w:t>В соответствии с Бюджетным кодексом Российской Федерации утвердить нормативы распределения доходов подлежащих зачислению в бюджет сельского поселения «</w:t>
      </w:r>
      <w:r>
        <w:rPr>
          <w:sz w:val="28"/>
          <w:szCs w:val="28"/>
        </w:rPr>
        <w:t>Нарын-Талачинское</w:t>
      </w:r>
      <w:r>
        <w:rPr>
          <w:rFonts w:eastAsia="A"/>
          <w:sz w:val="28"/>
          <w:szCs w:val="28"/>
        </w:rPr>
        <w:t>»  на 2021 год и плановый период 2022 и 2023 годов согласно приложению № 4 к настоящему Решению.</w:t>
      </w:r>
    </w:p>
    <w:p w:rsidR="00163CAF" w:rsidRDefault="00163CAF" w:rsidP="00163CAF">
      <w:pPr>
        <w:jc w:val="both"/>
        <w:rPr>
          <w:rFonts w:eastAsia="A"/>
          <w:sz w:val="28"/>
          <w:szCs w:val="28"/>
        </w:rPr>
      </w:pPr>
    </w:p>
    <w:p w:rsidR="00163CAF" w:rsidRDefault="00163CAF" w:rsidP="00163CAF">
      <w:pPr>
        <w:pStyle w:val="a3"/>
        <w:ind w:firstLine="0"/>
        <w:rPr>
          <w:b/>
          <w:bCs/>
          <w:i/>
          <w:color w:val="auto"/>
          <w:sz w:val="28"/>
          <w:szCs w:val="28"/>
        </w:rPr>
      </w:pPr>
      <w:r>
        <w:rPr>
          <w:b/>
          <w:bCs/>
          <w:i/>
          <w:color w:val="auto"/>
          <w:sz w:val="28"/>
          <w:szCs w:val="28"/>
        </w:rPr>
        <w:t>Пункт 5.Бюджетные ассигнования по расходам сельского поселения на 2021 год и плановый период 2022 и 2023 годов</w:t>
      </w:r>
    </w:p>
    <w:p w:rsidR="00163CAF" w:rsidRDefault="00163CAF" w:rsidP="00163CAF">
      <w:pPr>
        <w:pStyle w:val="a3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 Утвердить распределение бюджетных ассигнований по разделам, подразделам, целевым статьям и видам расходов классификации расходов бюджета, </w:t>
      </w:r>
      <w:proofErr w:type="gramStart"/>
      <w:r>
        <w:rPr>
          <w:color w:val="auto"/>
          <w:sz w:val="28"/>
          <w:szCs w:val="28"/>
        </w:rPr>
        <w:t>согласно приложения</w:t>
      </w:r>
      <w:proofErr w:type="gramEnd"/>
      <w:r>
        <w:rPr>
          <w:color w:val="auto"/>
          <w:sz w:val="28"/>
          <w:szCs w:val="28"/>
        </w:rPr>
        <w:t xml:space="preserve"> № 5.</w:t>
      </w:r>
    </w:p>
    <w:p w:rsidR="00163CAF" w:rsidRDefault="00163CAF" w:rsidP="00163CAF">
      <w:pPr>
        <w:pStyle w:val="a3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2.Утвердить  распределение бюджетных ассигнований  по разделам. Подразделам, целевым статьям и видам расходов классификаций расходов бюджетов в ведомственной структуре расходов местного бюджета,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6.                                          </w:t>
      </w:r>
    </w:p>
    <w:p w:rsidR="00163CAF" w:rsidRDefault="00163CAF" w:rsidP="00163CAF">
      <w:pPr>
        <w:pStyle w:val="a3"/>
        <w:ind w:firstLine="0"/>
        <w:jc w:val="left"/>
        <w:rPr>
          <w:color w:val="auto"/>
          <w:sz w:val="28"/>
          <w:szCs w:val="28"/>
        </w:rPr>
      </w:pPr>
      <w:r>
        <w:rPr>
          <w:sz w:val="28"/>
          <w:szCs w:val="28"/>
        </w:rPr>
        <w:t>3.</w:t>
      </w:r>
      <w:r>
        <w:rPr>
          <w:b/>
          <w:sz w:val="28"/>
          <w:szCs w:val="28"/>
        </w:rPr>
        <w:t>У</w:t>
      </w:r>
      <w:r>
        <w:rPr>
          <w:sz w:val="28"/>
          <w:szCs w:val="28"/>
        </w:rPr>
        <w:t>становить размер резервного фонда Администрации сельского поселения «Нарын-Талачинское»  в 2021 году в сумме 10,1 тыс. рублей и плановом периоде 2022 и 2023 годов в сумме 10,0 тыс. руб.</w:t>
      </w:r>
    </w:p>
    <w:p w:rsidR="00163CAF" w:rsidRDefault="00163CAF" w:rsidP="00163CAF">
      <w:pPr>
        <w:pStyle w:val="a3"/>
        <w:ind w:firstLine="360"/>
        <w:rPr>
          <w:color w:val="auto"/>
          <w:sz w:val="28"/>
          <w:szCs w:val="28"/>
        </w:rPr>
      </w:pPr>
    </w:p>
    <w:p w:rsidR="00163CAF" w:rsidRDefault="00163CAF" w:rsidP="00163CAF">
      <w:pPr>
        <w:pStyle w:val="a3"/>
        <w:ind w:firstLine="0"/>
        <w:rPr>
          <w:b/>
          <w:bCs/>
          <w:i/>
          <w:color w:val="auto"/>
          <w:sz w:val="28"/>
          <w:szCs w:val="28"/>
        </w:rPr>
      </w:pPr>
      <w:r>
        <w:rPr>
          <w:b/>
          <w:bCs/>
          <w:i/>
          <w:color w:val="auto"/>
          <w:sz w:val="28"/>
          <w:szCs w:val="28"/>
        </w:rPr>
        <w:t xml:space="preserve">Пункт 6.  Межбюджетные трансферты, предоставляемые из бюджета сельского поселения в бюджет муниципального района «Карымский район» в 2021 году  </w:t>
      </w:r>
    </w:p>
    <w:p w:rsidR="00163CAF" w:rsidRDefault="00163CAF" w:rsidP="00163CAF">
      <w:pPr>
        <w:pStyle w:val="a3"/>
        <w:ind w:firstLine="0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1. Сельскому поселению «Нарын-Талачинское» утвердить в составе иных межбюджетных трансфертов бюджетные средства, передаваемые в бюджет муниципального района «Карымский район», на осуществление полномочий в части создания условий для организации досуга и обеспечения жителей </w:t>
      </w:r>
      <w:r>
        <w:rPr>
          <w:bCs/>
          <w:color w:val="auto"/>
          <w:sz w:val="28"/>
          <w:szCs w:val="28"/>
        </w:rPr>
        <w:lastRenderedPageBreak/>
        <w:t>поселения услугами организаций культуры, организации библиотечного обслуживания населения, комплектованию и обеспечению сохранности библиотечных фондов библиотеки поселения в соответствии с заключенным соглашением на 2021 год в сумме: 186,1 тыс</w:t>
      </w:r>
      <w:proofErr w:type="gramStart"/>
      <w:r>
        <w:rPr>
          <w:bCs/>
          <w:color w:val="auto"/>
          <w:sz w:val="28"/>
          <w:szCs w:val="28"/>
        </w:rPr>
        <w:t>.р</w:t>
      </w:r>
      <w:proofErr w:type="gramEnd"/>
      <w:r>
        <w:rPr>
          <w:bCs/>
          <w:color w:val="auto"/>
          <w:sz w:val="28"/>
          <w:szCs w:val="28"/>
        </w:rPr>
        <w:t>уб.</w:t>
      </w:r>
    </w:p>
    <w:p w:rsidR="00163CAF" w:rsidRDefault="00163CAF" w:rsidP="00163CAF">
      <w:pPr>
        <w:pStyle w:val="a3"/>
        <w:ind w:firstLine="0"/>
        <w:rPr>
          <w:b/>
          <w:bCs/>
          <w:i/>
          <w:color w:val="auto"/>
          <w:sz w:val="28"/>
          <w:szCs w:val="28"/>
        </w:rPr>
      </w:pPr>
    </w:p>
    <w:p w:rsidR="00163CAF" w:rsidRDefault="00163CAF" w:rsidP="00163CAF">
      <w:pPr>
        <w:pStyle w:val="a3"/>
        <w:ind w:firstLine="0"/>
        <w:rPr>
          <w:b/>
          <w:bCs/>
          <w:i/>
          <w:color w:val="auto"/>
          <w:sz w:val="28"/>
          <w:szCs w:val="28"/>
        </w:rPr>
      </w:pPr>
      <w:r>
        <w:rPr>
          <w:b/>
          <w:bCs/>
          <w:i/>
          <w:color w:val="auto"/>
          <w:sz w:val="28"/>
          <w:szCs w:val="28"/>
        </w:rPr>
        <w:t>Пункт 7. Предельный объём муниципального долга сельского поселения «Нарын-Талачинское» на 2021 год и плановый период 2022 и 2023 годов</w:t>
      </w:r>
    </w:p>
    <w:p w:rsidR="00163CAF" w:rsidRDefault="00163CAF" w:rsidP="00163CAF">
      <w:pPr>
        <w:pStyle w:val="a3"/>
        <w:ind w:firstLine="0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1. Установить предельный объём муниципального долга сельского поселения «Нарын-Талачинское» на 2021 год и плановый период 2022 и 2023 годов в размере не более 50,0 процентов от утвержденного общего годового объема доходов местного бюджета без учета утвержденного объема безвозмездных поступлений.</w:t>
      </w:r>
    </w:p>
    <w:p w:rsidR="00163CAF" w:rsidRDefault="00163CAF" w:rsidP="00163CAF">
      <w:pPr>
        <w:pStyle w:val="a3"/>
        <w:ind w:firstLine="0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2. </w:t>
      </w:r>
      <w:proofErr w:type="gramStart"/>
      <w:r>
        <w:rPr>
          <w:bCs/>
          <w:color w:val="auto"/>
          <w:sz w:val="28"/>
          <w:szCs w:val="28"/>
        </w:rPr>
        <w:t>Установить верхний предел муниципального внутреннего долга сельского поселения «Нарын-Талачинское» на 1 января 2021 года, 1 января 2022 года и 1 января 2023 года в размере предельного объема муниципального долга, установленного частью 1 настоящего пункта, в том числе установить верхний  предел долга по муниципальным гарантиям сельского поселения «Нарын - Талачинское» на 1 января 2021 года, 1 января 2022 года и 1 января</w:t>
      </w:r>
      <w:proofErr w:type="gramEnd"/>
      <w:r>
        <w:rPr>
          <w:bCs/>
          <w:color w:val="auto"/>
          <w:sz w:val="28"/>
          <w:szCs w:val="28"/>
        </w:rPr>
        <w:t xml:space="preserve"> 2023 года в размере не более 40,0 процентов от предельного объёма муниципального долга сельского поселения «Нарын-Талачинское».</w:t>
      </w:r>
    </w:p>
    <w:p w:rsidR="00163CAF" w:rsidRDefault="00163CAF" w:rsidP="00163CAF">
      <w:pPr>
        <w:pStyle w:val="a3"/>
        <w:ind w:firstLine="0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3. Установить предельный объем расходов на обслуживание муниципального внутреннего долга сельского поселения «Нарын-Талачинское» на 2021 год и плановый период 2022 и 2023 годов в размере, не превышающем 1 процент от общего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163CAF" w:rsidRDefault="00163CAF" w:rsidP="00163CAF">
      <w:pPr>
        <w:pStyle w:val="a3"/>
        <w:ind w:firstLine="0"/>
        <w:rPr>
          <w:color w:val="auto"/>
          <w:sz w:val="28"/>
          <w:szCs w:val="28"/>
        </w:rPr>
      </w:pPr>
    </w:p>
    <w:p w:rsidR="00163CAF" w:rsidRDefault="00163CAF" w:rsidP="00163CAF">
      <w:pPr>
        <w:pStyle w:val="a3"/>
        <w:ind w:firstLine="0"/>
        <w:rPr>
          <w:i/>
          <w:color w:val="auto"/>
          <w:sz w:val="28"/>
          <w:szCs w:val="28"/>
        </w:rPr>
      </w:pPr>
      <w:r>
        <w:rPr>
          <w:b/>
          <w:bCs/>
          <w:i/>
          <w:color w:val="auto"/>
          <w:sz w:val="28"/>
          <w:szCs w:val="28"/>
        </w:rPr>
        <w:t xml:space="preserve">Пункт 8.  Особенности заключения и оплаты договоров (муниципальных контрактов) в 2021 году  </w:t>
      </w:r>
    </w:p>
    <w:p w:rsidR="00163CAF" w:rsidRDefault="00163CAF" w:rsidP="00163CAF">
      <w:pPr>
        <w:pStyle w:val="a3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1.Заключение и оплата  бюджетными учреждениями и муниципальными органами договоров (муниципальных контрактов), исполнение которых осуществляется за счет бюджетных ассигнований местного бюджета, производиться в пределах утвержденных им лимитов бюджетных обязательств, в соответствии с классификацией расходов бюджетов и с учетом принятых и неисполненных обязательств.</w:t>
      </w:r>
    </w:p>
    <w:p w:rsidR="00163CAF" w:rsidRDefault="00163CAF" w:rsidP="00163CAF">
      <w:pPr>
        <w:pStyle w:val="a3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</w:t>
      </w:r>
      <w:proofErr w:type="gramStart"/>
      <w:r>
        <w:rPr>
          <w:color w:val="auto"/>
          <w:sz w:val="28"/>
          <w:szCs w:val="28"/>
        </w:rPr>
        <w:t xml:space="preserve">Не подлежат оплате обязательства, принятые бюджетными учреждениями и муниципальными органами, вытекающие из договоров (муниципальных контрактов), заключенных на сумму, превышающую установленный Центральным банком РФ предельный размер расчетов наличными деньгами в РФ между юридическими лицами по одной сделке, сведения по которым не включены в установленном порядке в реестр муниципальных контрактов, заключенных по итогам размещения заказов. </w:t>
      </w:r>
      <w:proofErr w:type="gramEnd"/>
    </w:p>
    <w:p w:rsidR="00163CAF" w:rsidRDefault="00163CAF" w:rsidP="00163CAF">
      <w:pPr>
        <w:shd w:val="clear" w:color="auto" w:fill="FFFFFF"/>
        <w:autoSpaceDE w:val="0"/>
        <w:autoSpaceDN w:val="0"/>
        <w:adjustRightInd w:val="0"/>
        <w:rPr>
          <w:b/>
          <w:i/>
          <w:color w:val="000000"/>
          <w:sz w:val="28"/>
          <w:szCs w:val="28"/>
        </w:rPr>
      </w:pPr>
    </w:p>
    <w:p w:rsidR="00163CAF" w:rsidRDefault="00163CAF" w:rsidP="00163CAF">
      <w:pPr>
        <w:shd w:val="clear" w:color="auto" w:fill="FFFFFF"/>
        <w:autoSpaceDE w:val="0"/>
        <w:autoSpaceDN w:val="0"/>
        <w:adjustRightInd w:val="0"/>
        <w:rPr>
          <w:b/>
          <w:i/>
          <w:color w:val="000000"/>
          <w:sz w:val="28"/>
          <w:szCs w:val="28"/>
        </w:rPr>
      </w:pPr>
    </w:p>
    <w:p w:rsidR="00163CAF" w:rsidRDefault="00163CAF" w:rsidP="00163CAF">
      <w:pPr>
        <w:shd w:val="clear" w:color="auto" w:fill="FFFFFF"/>
        <w:autoSpaceDE w:val="0"/>
        <w:autoSpaceDN w:val="0"/>
        <w:adjustRightInd w:val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Пункт 9. Вступление в силу настоящего Решения</w:t>
      </w:r>
    </w:p>
    <w:p w:rsidR="00163CAF" w:rsidRDefault="00163CAF" w:rsidP="00163CA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 Нормативные правовые акты Администрации сельского поселения «Нарын-Талачинское» подлежат приведению в соответствие с настоящим Решением.</w:t>
      </w:r>
    </w:p>
    <w:p w:rsidR="00163CAF" w:rsidRDefault="00163CAF" w:rsidP="00163CA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Решение вступает в силу с 01 января 2021 года.</w:t>
      </w:r>
    </w:p>
    <w:p w:rsidR="00163CAF" w:rsidRDefault="00163CAF" w:rsidP="00163CA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63CAF" w:rsidRDefault="00163CAF" w:rsidP="00163CA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63CAF" w:rsidRDefault="00163CAF" w:rsidP="00163CA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63CAF" w:rsidRDefault="00163CAF" w:rsidP="00163CA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63CAF" w:rsidRDefault="00163CAF" w:rsidP="00163CA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</w:t>
      </w:r>
    </w:p>
    <w:p w:rsidR="00163CAF" w:rsidRDefault="00163CAF" w:rsidP="00163CA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«Нарын-Талачинское»                                                                      Н.И. Яковлева</w:t>
      </w:r>
    </w:p>
    <w:p w:rsidR="00163CAF" w:rsidRDefault="00163CAF" w:rsidP="00163CAF"/>
    <w:p w:rsidR="00163CAF" w:rsidRDefault="00163CAF" w:rsidP="00163CAF"/>
    <w:p w:rsidR="00163CAF" w:rsidRDefault="00163CAF" w:rsidP="00163CAF"/>
    <w:p w:rsidR="00163CAF" w:rsidRDefault="00163CAF" w:rsidP="00163CAF"/>
    <w:p w:rsidR="00E21A22" w:rsidRDefault="00E21A22"/>
    <w:sectPr w:rsidR="00E21A22" w:rsidSect="00E2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CAF"/>
    <w:rsid w:val="00163CAF"/>
    <w:rsid w:val="00274777"/>
    <w:rsid w:val="0059620F"/>
    <w:rsid w:val="008D1F24"/>
    <w:rsid w:val="00A14CFA"/>
    <w:rsid w:val="00A97780"/>
    <w:rsid w:val="00AA1B8E"/>
    <w:rsid w:val="00E21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163CAF"/>
    <w:pPr>
      <w:keepNext/>
      <w:shd w:val="clear" w:color="auto" w:fill="FFFFFF"/>
      <w:autoSpaceDE w:val="0"/>
      <w:autoSpaceDN w:val="0"/>
      <w:adjustRightInd w:val="0"/>
      <w:jc w:val="center"/>
      <w:outlineLvl w:val="2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163CAF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163CAF"/>
    <w:pPr>
      <w:shd w:val="clear" w:color="auto" w:fill="FFFFFF"/>
      <w:autoSpaceDE w:val="0"/>
      <w:autoSpaceDN w:val="0"/>
      <w:adjustRightInd w:val="0"/>
      <w:ind w:firstLine="900"/>
      <w:jc w:val="both"/>
    </w:pPr>
    <w:rPr>
      <w:color w:val="000000"/>
      <w:sz w:val="29"/>
      <w:szCs w:val="29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63CAF"/>
    <w:rPr>
      <w:rFonts w:ascii="Times New Roman" w:eastAsia="Times New Roman" w:hAnsi="Times New Roman" w:cs="Times New Roman"/>
      <w:color w:val="000000"/>
      <w:sz w:val="29"/>
      <w:szCs w:val="29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1093</Words>
  <Characters>6233</Characters>
  <Application>Microsoft Office Word</Application>
  <DocSecurity>0</DocSecurity>
  <Lines>51</Lines>
  <Paragraphs>14</Paragraphs>
  <ScaleCrop>false</ScaleCrop>
  <Company/>
  <LinksUpToDate>false</LinksUpToDate>
  <CharactersWithSpaces>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2021-02-01T06:40:00Z</dcterms:created>
  <dcterms:modified xsi:type="dcterms:W3CDTF">2021-02-01T06:41:00Z</dcterms:modified>
</cp:coreProperties>
</file>