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25" w:rsidRDefault="00DC7E25" w:rsidP="00DC7E25">
      <w:pPr>
        <w:pStyle w:val="3"/>
        <w:shd w:val="clear" w:color="auto" w:fill="FFFFFF"/>
        <w:spacing w:before="0" w:beforeAutospacing="0" w:after="240" w:afterAutospacing="0"/>
        <w:jc w:val="center"/>
        <w:textAlignment w:val="baseline"/>
        <w:rPr>
          <w:rFonts w:ascii="Arial" w:hAnsi="Arial" w:cs="Arial"/>
          <w:color w:val="444444"/>
          <w:sz w:val="24"/>
          <w:szCs w:val="24"/>
        </w:rPr>
      </w:pPr>
      <w:r w:rsidRPr="00DC7E25">
        <w:rPr>
          <w:rFonts w:ascii="Arial" w:hAnsi="Arial" w:cs="Arial"/>
          <w:color w:val="444444"/>
          <w:sz w:val="24"/>
          <w:szCs w:val="24"/>
        </w:rPr>
        <w:br/>
      </w:r>
      <w:r>
        <w:rPr>
          <w:rFonts w:ascii="Arial" w:hAnsi="Arial" w:cs="Arial"/>
          <w:color w:val="444444"/>
          <w:sz w:val="24"/>
          <w:szCs w:val="24"/>
        </w:rPr>
        <w:br/>
      </w:r>
    </w:p>
    <w:p w:rsidR="00DC7E25" w:rsidRPr="00DC7E25" w:rsidRDefault="00DC7E25" w:rsidP="00DC7E25">
      <w:pPr>
        <w:pStyle w:val="z-"/>
        <w:rPr>
          <w:b/>
        </w:rPr>
      </w:pPr>
      <w:r w:rsidRPr="00DC7E25">
        <w:rPr>
          <w:b/>
        </w:rPr>
        <w:t>Начало формы</w:t>
      </w:r>
    </w:p>
    <w:p w:rsidR="00DC7E25" w:rsidRPr="00DC7E25" w:rsidRDefault="00DC7E25" w:rsidP="00DC7E25">
      <w:pPr>
        <w:pStyle w:val="z-1"/>
        <w:rPr>
          <w:b/>
        </w:rPr>
      </w:pPr>
      <w:r w:rsidRPr="00DC7E25">
        <w:rPr>
          <w:b/>
        </w:rPr>
        <w:t>Конец формы</w:t>
      </w:r>
    </w:p>
    <w:p w:rsidR="00DC7E25" w:rsidRPr="00DC7E25" w:rsidRDefault="00DC7E25" w:rsidP="00DC7E25">
      <w:pPr>
        <w:spacing w:line="240" w:lineRule="auto"/>
        <w:jc w:val="center"/>
        <w:textAlignment w:val="baseline"/>
        <w:rPr>
          <w:color w:val="FFFFFF"/>
          <w:sz w:val="20"/>
          <w:szCs w:val="20"/>
        </w:rPr>
      </w:pPr>
      <w:r w:rsidRPr="00DC7E25">
        <w:rPr>
          <w:rFonts w:ascii="Times New Roman" w:hAnsi="Times New Roman" w:cs="Times New Roman"/>
          <w:b/>
          <w:color w:val="444444"/>
          <w:sz w:val="28"/>
          <w:szCs w:val="28"/>
        </w:rPr>
        <w:t>ЗАКОН</w:t>
      </w:r>
      <w:r w:rsidRPr="00DC7E25">
        <w:rPr>
          <w:rFonts w:ascii="Times New Roman" w:hAnsi="Times New Roman" w:cs="Times New Roman"/>
          <w:b/>
          <w:color w:val="444444"/>
          <w:sz w:val="28"/>
          <w:szCs w:val="28"/>
        </w:rPr>
        <w:br/>
      </w:r>
      <w:r w:rsidRPr="00DC7E25">
        <w:rPr>
          <w:rFonts w:ascii="Times New Roman" w:hAnsi="Times New Roman" w:cs="Times New Roman"/>
          <w:b/>
          <w:color w:val="444444"/>
          <w:sz w:val="28"/>
          <w:szCs w:val="28"/>
        </w:rPr>
        <w:br/>
        <w:t>ЗАБАЙКАЛЬСКОГО КРАЯ</w:t>
      </w:r>
      <w:r w:rsidRPr="00DC7E25">
        <w:rPr>
          <w:rFonts w:ascii="Times New Roman" w:hAnsi="Times New Roman" w:cs="Times New Roman"/>
          <w:b/>
          <w:color w:val="444444"/>
          <w:sz w:val="28"/>
          <w:szCs w:val="28"/>
        </w:rPr>
        <w:br/>
      </w:r>
      <w:r w:rsidRPr="00DC7E25">
        <w:rPr>
          <w:rFonts w:ascii="Times New Roman" w:hAnsi="Times New Roman" w:cs="Times New Roman"/>
          <w:b/>
          <w:color w:val="444444"/>
          <w:sz w:val="28"/>
          <w:szCs w:val="28"/>
        </w:rPr>
        <w:br/>
      </w:r>
      <w:r w:rsidRPr="00DC7E25">
        <w:rPr>
          <w:rFonts w:ascii="Times New Roman" w:hAnsi="Times New Roman" w:cs="Times New Roman"/>
          <w:color w:val="444444"/>
          <w:sz w:val="28"/>
          <w:szCs w:val="28"/>
        </w:rPr>
        <w:t>от 29 декабря 2008 года N 108-ЗЗК</w:t>
      </w:r>
      <w:r w:rsidRPr="00DC7E25">
        <w:rPr>
          <w:rFonts w:ascii="Times New Roman" w:hAnsi="Times New Roman" w:cs="Times New Roman"/>
          <w:color w:val="444444"/>
          <w:sz w:val="28"/>
          <w:szCs w:val="28"/>
        </w:rPr>
        <w:br/>
      </w:r>
      <w:r w:rsidRPr="00DC7E25">
        <w:rPr>
          <w:rFonts w:ascii="Times New Roman" w:hAnsi="Times New Roman" w:cs="Times New Roman"/>
          <w:color w:val="444444"/>
          <w:sz w:val="28"/>
          <w:szCs w:val="28"/>
        </w:rPr>
        <w:br/>
      </w:r>
      <w:r w:rsidRPr="00DC7E25">
        <w:rPr>
          <w:rFonts w:ascii="Times New Roman" w:hAnsi="Times New Roman" w:cs="Times New Roman"/>
          <w:color w:val="444444"/>
          <w:sz w:val="28"/>
          <w:szCs w:val="28"/>
        </w:rPr>
        <w:br/>
        <w:t>О муниципальной службе в Забайкальском крае</w:t>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(с изменениями на 1 марта 2022 года)</w:t>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roofErr w:type="gramStart"/>
      <w:r w:rsidRPr="00DC7E25">
        <w:rPr>
          <w:color w:val="444444"/>
          <w:sz w:val="28"/>
          <w:szCs w:val="28"/>
        </w:rPr>
        <w:t>(в ред. </w:t>
      </w:r>
      <w:hyperlink r:id="rId5" w:history="1">
        <w:r w:rsidRPr="00DC7E25">
          <w:rPr>
            <w:rStyle w:val="a3"/>
            <w:color w:val="3451A0"/>
            <w:sz w:val="28"/>
            <w:szCs w:val="28"/>
          </w:rPr>
          <w:t>Законов Забайкальского края от 11.03.2011 N 473-ЗЗК</w:t>
        </w:r>
      </w:hyperlink>
      <w:r w:rsidRPr="00DC7E25">
        <w:rPr>
          <w:color w:val="444444"/>
          <w:sz w:val="28"/>
          <w:szCs w:val="28"/>
        </w:rPr>
        <w:t>, </w:t>
      </w:r>
      <w:hyperlink r:id="rId6" w:history="1">
        <w:r w:rsidRPr="00DC7E25">
          <w:rPr>
            <w:rStyle w:val="a3"/>
            <w:color w:val="3451A0"/>
            <w:sz w:val="28"/>
            <w:szCs w:val="28"/>
          </w:rPr>
          <w:t>от 11.03.2011 N 475-ЗЗК</w:t>
        </w:r>
      </w:hyperlink>
      <w:r w:rsidRPr="00DC7E25">
        <w:rPr>
          <w:color w:val="444444"/>
          <w:sz w:val="28"/>
          <w:szCs w:val="28"/>
        </w:rPr>
        <w:t>, </w:t>
      </w:r>
      <w:hyperlink r:id="rId7" w:history="1">
        <w:r w:rsidRPr="00DC7E25">
          <w:rPr>
            <w:rStyle w:val="a3"/>
            <w:color w:val="3451A0"/>
            <w:sz w:val="28"/>
            <w:szCs w:val="28"/>
          </w:rPr>
          <w:t>от 30.05.2011 N 487-ЗЗК</w:t>
        </w:r>
      </w:hyperlink>
      <w:r w:rsidRPr="00DC7E25">
        <w:rPr>
          <w:color w:val="444444"/>
          <w:sz w:val="28"/>
          <w:szCs w:val="28"/>
        </w:rPr>
        <w:t>, </w:t>
      </w:r>
      <w:hyperlink r:id="rId8" w:history="1">
        <w:r w:rsidRPr="00DC7E25">
          <w:rPr>
            <w:rStyle w:val="a3"/>
            <w:color w:val="3451A0"/>
            <w:sz w:val="28"/>
            <w:szCs w:val="28"/>
          </w:rPr>
          <w:t>от 28.02.2012 N 632-ЗЗК</w:t>
        </w:r>
      </w:hyperlink>
      <w:r w:rsidRPr="00DC7E25">
        <w:rPr>
          <w:color w:val="444444"/>
          <w:sz w:val="28"/>
          <w:szCs w:val="28"/>
        </w:rPr>
        <w:t>, </w:t>
      </w:r>
      <w:hyperlink r:id="rId9" w:history="1">
        <w:r w:rsidRPr="00DC7E25">
          <w:rPr>
            <w:rStyle w:val="a3"/>
            <w:color w:val="3451A0"/>
            <w:sz w:val="28"/>
            <w:szCs w:val="28"/>
          </w:rPr>
          <w:t>от 06.07.2012 N 691-ЗЗК</w:t>
        </w:r>
      </w:hyperlink>
      <w:r w:rsidRPr="00DC7E25">
        <w:rPr>
          <w:color w:val="444444"/>
          <w:sz w:val="28"/>
          <w:szCs w:val="28"/>
        </w:rPr>
        <w:t>, </w:t>
      </w:r>
      <w:hyperlink r:id="rId10" w:history="1">
        <w:r w:rsidRPr="00DC7E25">
          <w:rPr>
            <w:rStyle w:val="a3"/>
            <w:color w:val="3451A0"/>
            <w:sz w:val="28"/>
            <w:szCs w:val="28"/>
          </w:rPr>
          <w:t>от 17.06.2013 N 833-ЗЗК</w:t>
        </w:r>
      </w:hyperlink>
      <w:r w:rsidRPr="00DC7E25">
        <w:rPr>
          <w:color w:val="444444"/>
          <w:sz w:val="28"/>
          <w:szCs w:val="28"/>
        </w:rPr>
        <w:t>, </w:t>
      </w:r>
      <w:hyperlink r:id="rId11" w:history="1">
        <w:r w:rsidRPr="00DC7E25">
          <w:rPr>
            <w:rStyle w:val="a3"/>
            <w:color w:val="3451A0"/>
            <w:sz w:val="28"/>
            <w:szCs w:val="28"/>
          </w:rPr>
          <w:t>от 16.12.2013 N 901-ЗЗК</w:t>
        </w:r>
      </w:hyperlink>
      <w:r w:rsidRPr="00DC7E25">
        <w:rPr>
          <w:color w:val="444444"/>
          <w:sz w:val="28"/>
          <w:szCs w:val="28"/>
        </w:rPr>
        <w:t>, </w:t>
      </w:r>
      <w:hyperlink r:id="rId12" w:history="1">
        <w:r w:rsidRPr="00DC7E25">
          <w:rPr>
            <w:rStyle w:val="a3"/>
            <w:color w:val="3451A0"/>
            <w:sz w:val="28"/>
            <w:szCs w:val="28"/>
          </w:rPr>
          <w:t>от 03.03.2014 N 941-ЗЗК</w:t>
        </w:r>
      </w:hyperlink>
      <w:r w:rsidRPr="00DC7E25">
        <w:rPr>
          <w:color w:val="444444"/>
          <w:sz w:val="28"/>
          <w:szCs w:val="28"/>
        </w:rPr>
        <w:t>, </w:t>
      </w:r>
      <w:hyperlink r:id="rId13" w:history="1">
        <w:r w:rsidRPr="00DC7E25">
          <w:rPr>
            <w:rStyle w:val="a3"/>
            <w:color w:val="3451A0"/>
            <w:sz w:val="28"/>
            <w:szCs w:val="28"/>
          </w:rPr>
          <w:t>от 09.04.2014 N 963-ЗЗК</w:t>
        </w:r>
      </w:hyperlink>
      <w:r w:rsidRPr="00DC7E25">
        <w:rPr>
          <w:color w:val="444444"/>
          <w:sz w:val="28"/>
          <w:szCs w:val="28"/>
        </w:rPr>
        <w:t>, </w:t>
      </w:r>
      <w:hyperlink r:id="rId14" w:history="1">
        <w:r w:rsidRPr="00DC7E25">
          <w:rPr>
            <w:rStyle w:val="a3"/>
            <w:color w:val="3451A0"/>
            <w:sz w:val="28"/>
            <w:szCs w:val="28"/>
          </w:rPr>
          <w:t>от 28.07.2014 N 1029-ЗЗК</w:t>
        </w:r>
      </w:hyperlink>
      <w:r w:rsidRPr="00DC7E25">
        <w:rPr>
          <w:color w:val="444444"/>
          <w:sz w:val="28"/>
          <w:szCs w:val="28"/>
        </w:rPr>
        <w:t>, </w:t>
      </w:r>
      <w:hyperlink r:id="rId15" w:history="1">
        <w:r w:rsidRPr="00DC7E25">
          <w:rPr>
            <w:rStyle w:val="a3"/>
            <w:color w:val="3451A0"/>
            <w:sz w:val="28"/>
            <w:szCs w:val="28"/>
          </w:rPr>
          <w:t>от 31.10.2014 N 1068-ЗЗК</w:t>
        </w:r>
      </w:hyperlink>
      <w:r w:rsidRPr="00DC7E25">
        <w:rPr>
          <w:color w:val="444444"/>
          <w:sz w:val="28"/>
          <w:szCs w:val="28"/>
        </w:rPr>
        <w:t>, </w:t>
      </w:r>
      <w:hyperlink r:id="rId16" w:history="1">
        <w:r w:rsidRPr="00DC7E25">
          <w:rPr>
            <w:rStyle w:val="a3"/>
            <w:color w:val="3451A0"/>
            <w:sz w:val="28"/>
            <w:szCs w:val="28"/>
          </w:rPr>
          <w:t>от 30.06.2015 N 1191-ЗЗК</w:t>
        </w:r>
      </w:hyperlink>
      <w:r w:rsidRPr="00DC7E25">
        <w:rPr>
          <w:color w:val="444444"/>
          <w:sz w:val="28"/>
          <w:szCs w:val="28"/>
        </w:rPr>
        <w:t>, </w:t>
      </w:r>
      <w:hyperlink r:id="rId17" w:history="1">
        <w:r w:rsidRPr="00DC7E25">
          <w:rPr>
            <w:rStyle w:val="a3"/>
            <w:color w:val="3451A0"/>
            <w:sz w:val="28"/>
            <w:szCs w:val="28"/>
          </w:rPr>
          <w:t>от 21.07.2015 N 1217-ЗЗК</w:t>
        </w:r>
      </w:hyperlink>
      <w:r w:rsidRPr="00DC7E25">
        <w:rPr>
          <w:color w:val="444444"/>
          <w:sz w:val="28"/>
          <w:szCs w:val="28"/>
        </w:rPr>
        <w:t>, </w:t>
      </w:r>
      <w:hyperlink r:id="rId18" w:history="1">
        <w:r w:rsidRPr="00DC7E25">
          <w:rPr>
            <w:rStyle w:val="a3"/>
            <w:color w:val="3451A0"/>
            <w:sz w:val="28"/>
            <w:szCs w:val="28"/>
          </w:rPr>
          <w:t>от 16.11.2015 N</w:t>
        </w:r>
        <w:proofErr w:type="gramEnd"/>
        <w:r w:rsidRPr="00DC7E25">
          <w:rPr>
            <w:rStyle w:val="a3"/>
            <w:color w:val="3451A0"/>
            <w:sz w:val="28"/>
            <w:szCs w:val="28"/>
          </w:rPr>
          <w:t xml:space="preserve"> </w:t>
        </w:r>
        <w:proofErr w:type="gramStart"/>
        <w:r w:rsidRPr="00DC7E25">
          <w:rPr>
            <w:rStyle w:val="a3"/>
            <w:color w:val="3451A0"/>
            <w:sz w:val="28"/>
            <w:szCs w:val="28"/>
          </w:rPr>
          <w:t>1244-ЗЗК</w:t>
        </w:r>
      </w:hyperlink>
      <w:r w:rsidRPr="00DC7E25">
        <w:rPr>
          <w:color w:val="444444"/>
          <w:sz w:val="28"/>
          <w:szCs w:val="28"/>
        </w:rPr>
        <w:t>, </w:t>
      </w:r>
      <w:hyperlink r:id="rId19" w:history="1">
        <w:r w:rsidRPr="00DC7E25">
          <w:rPr>
            <w:rStyle w:val="a3"/>
            <w:color w:val="3451A0"/>
            <w:sz w:val="28"/>
            <w:szCs w:val="28"/>
          </w:rPr>
          <w:t>от 09.03.2016 N 1303-ЗЗК</w:t>
        </w:r>
      </w:hyperlink>
      <w:r w:rsidRPr="00DC7E25">
        <w:rPr>
          <w:color w:val="444444"/>
          <w:sz w:val="28"/>
          <w:szCs w:val="28"/>
        </w:rPr>
        <w:t>, </w:t>
      </w:r>
      <w:hyperlink r:id="rId20" w:history="1">
        <w:r w:rsidRPr="00DC7E25">
          <w:rPr>
            <w:rStyle w:val="a3"/>
            <w:color w:val="3451A0"/>
            <w:sz w:val="28"/>
            <w:szCs w:val="28"/>
          </w:rPr>
          <w:t>от 31.10.2016 N 1397-ЗЗК</w:t>
        </w:r>
      </w:hyperlink>
      <w:r w:rsidRPr="00DC7E25">
        <w:rPr>
          <w:color w:val="444444"/>
          <w:sz w:val="28"/>
          <w:szCs w:val="28"/>
        </w:rPr>
        <w:t>, </w:t>
      </w:r>
      <w:hyperlink r:id="rId21" w:history="1">
        <w:r w:rsidRPr="00DC7E25">
          <w:rPr>
            <w:rStyle w:val="a3"/>
            <w:color w:val="3451A0"/>
            <w:sz w:val="28"/>
            <w:szCs w:val="28"/>
          </w:rPr>
          <w:t>от 04.10.2017 N 1510-ЗЗК</w:t>
        </w:r>
      </w:hyperlink>
      <w:r w:rsidRPr="00DC7E25">
        <w:rPr>
          <w:color w:val="444444"/>
          <w:sz w:val="28"/>
          <w:szCs w:val="28"/>
        </w:rPr>
        <w:t>, </w:t>
      </w:r>
      <w:hyperlink r:id="rId22" w:history="1">
        <w:r w:rsidRPr="00DC7E25">
          <w:rPr>
            <w:rStyle w:val="a3"/>
            <w:color w:val="3451A0"/>
            <w:sz w:val="28"/>
            <w:szCs w:val="28"/>
          </w:rPr>
          <w:t>от 06.10.2017 N 1521-ЗЗК</w:t>
        </w:r>
      </w:hyperlink>
      <w:r w:rsidRPr="00DC7E25">
        <w:rPr>
          <w:color w:val="444444"/>
          <w:sz w:val="28"/>
          <w:szCs w:val="28"/>
        </w:rPr>
        <w:t>, </w:t>
      </w:r>
      <w:hyperlink r:id="rId23" w:history="1">
        <w:r w:rsidRPr="00DC7E25">
          <w:rPr>
            <w:rStyle w:val="a3"/>
            <w:color w:val="3451A0"/>
            <w:sz w:val="28"/>
            <w:szCs w:val="28"/>
          </w:rPr>
          <w:t>от 26.04.2018 N 1581-ЗЗК</w:t>
        </w:r>
      </w:hyperlink>
      <w:r w:rsidRPr="00DC7E25">
        <w:rPr>
          <w:color w:val="444444"/>
          <w:sz w:val="28"/>
          <w:szCs w:val="28"/>
        </w:rPr>
        <w:t>, </w:t>
      </w:r>
      <w:hyperlink r:id="rId24" w:history="1">
        <w:r w:rsidRPr="00DC7E25">
          <w:rPr>
            <w:rStyle w:val="a3"/>
            <w:color w:val="3451A0"/>
            <w:sz w:val="28"/>
            <w:szCs w:val="28"/>
          </w:rPr>
          <w:t>от 27.04.2018 N 1584-ЗЗК</w:t>
        </w:r>
      </w:hyperlink>
      <w:r w:rsidRPr="00DC7E25">
        <w:rPr>
          <w:color w:val="444444"/>
          <w:sz w:val="28"/>
          <w:szCs w:val="28"/>
        </w:rPr>
        <w:t>, </w:t>
      </w:r>
      <w:hyperlink r:id="rId25" w:history="1">
        <w:r w:rsidRPr="00DC7E25">
          <w:rPr>
            <w:rStyle w:val="a3"/>
            <w:color w:val="3451A0"/>
            <w:sz w:val="28"/>
            <w:szCs w:val="28"/>
          </w:rPr>
          <w:t>от 26.12.2018 N 1684-ЗЗК</w:t>
        </w:r>
      </w:hyperlink>
      <w:r w:rsidRPr="00DC7E25">
        <w:rPr>
          <w:color w:val="444444"/>
          <w:sz w:val="28"/>
          <w:szCs w:val="28"/>
        </w:rPr>
        <w:t>, </w:t>
      </w:r>
      <w:hyperlink r:id="rId26" w:history="1">
        <w:r w:rsidRPr="00DC7E25">
          <w:rPr>
            <w:rStyle w:val="a3"/>
            <w:color w:val="3451A0"/>
            <w:sz w:val="28"/>
            <w:szCs w:val="28"/>
          </w:rPr>
          <w:t>от 06.04.2020 N 1800-ЗЗК</w:t>
        </w:r>
      </w:hyperlink>
      <w:r w:rsidRPr="00DC7E25">
        <w:rPr>
          <w:color w:val="444444"/>
          <w:sz w:val="28"/>
          <w:szCs w:val="28"/>
        </w:rPr>
        <w:t>, </w:t>
      </w:r>
      <w:hyperlink r:id="rId27" w:history="1">
        <w:r w:rsidRPr="00DC7E25">
          <w:rPr>
            <w:rStyle w:val="a3"/>
            <w:color w:val="3451A0"/>
            <w:sz w:val="28"/>
            <w:szCs w:val="28"/>
          </w:rPr>
          <w:t>от 06.04.2020 N 1801-ЗЗК</w:t>
        </w:r>
      </w:hyperlink>
      <w:r w:rsidRPr="00DC7E25">
        <w:rPr>
          <w:color w:val="444444"/>
          <w:sz w:val="28"/>
          <w:szCs w:val="28"/>
        </w:rPr>
        <w:t>, </w:t>
      </w:r>
      <w:hyperlink r:id="rId28" w:history="1">
        <w:r w:rsidRPr="00DC7E25">
          <w:rPr>
            <w:rStyle w:val="a3"/>
            <w:color w:val="3451A0"/>
            <w:sz w:val="28"/>
            <w:szCs w:val="28"/>
          </w:rPr>
          <w:t>от 24.02.2021 N 1908-ЗЗК</w:t>
        </w:r>
      </w:hyperlink>
      <w:r w:rsidRPr="00DC7E25">
        <w:rPr>
          <w:color w:val="444444"/>
          <w:sz w:val="28"/>
          <w:szCs w:val="28"/>
        </w:rPr>
        <w:t>, </w:t>
      </w:r>
      <w:hyperlink r:id="rId29" w:history="1">
        <w:r w:rsidRPr="00DC7E25">
          <w:rPr>
            <w:rStyle w:val="a3"/>
            <w:color w:val="3451A0"/>
            <w:sz w:val="28"/>
            <w:szCs w:val="28"/>
          </w:rPr>
          <w:t>от 24.02.2021 N 1909-ЗЗК</w:t>
        </w:r>
      </w:hyperlink>
      <w:r w:rsidRPr="00DC7E25">
        <w:rPr>
          <w:color w:val="444444"/>
          <w:sz w:val="28"/>
          <w:szCs w:val="28"/>
        </w:rPr>
        <w:t>, </w:t>
      </w:r>
      <w:hyperlink r:id="rId30" w:history="1">
        <w:r w:rsidRPr="00DC7E25">
          <w:rPr>
            <w:rStyle w:val="a3"/>
            <w:color w:val="3451A0"/>
            <w:sz w:val="28"/>
            <w:szCs w:val="28"/>
          </w:rPr>
          <w:t>от 30.12.2021 N 2011-ЗЗК</w:t>
        </w:r>
      </w:hyperlink>
      <w:r w:rsidRPr="00DC7E25">
        <w:rPr>
          <w:color w:val="444444"/>
          <w:sz w:val="28"/>
          <w:szCs w:val="28"/>
        </w:rPr>
        <w:t>, </w:t>
      </w:r>
      <w:hyperlink r:id="rId31" w:history="1">
        <w:r w:rsidRPr="00DC7E25">
          <w:rPr>
            <w:rStyle w:val="a3"/>
            <w:color w:val="3451A0"/>
            <w:sz w:val="28"/>
            <w:szCs w:val="28"/>
          </w:rPr>
          <w:t>от 01.03.2022 N 2030-ЗЗК</w:t>
        </w:r>
      </w:hyperlink>
      <w:r w:rsidRPr="00DC7E25">
        <w:rPr>
          <w:color w:val="444444"/>
          <w:sz w:val="28"/>
          <w:szCs w:val="28"/>
        </w:rPr>
        <w:t xml:space="preserve">, с </w:t>
      </w:r>
      <w:proofErr w:type="spellStart"/>
      <w:r w:rsidRPr="00DC7E25">
        <w:rPr>
          <w:color w:val="444444"/>
          <w:sz w:val="28"/>
          <w:szCs w:val="28"/>
        </w:rPr>
        <w:t>изм</w:t>
      </w:r>
      <w:proofErr w:type="spellEnd"/>
      <w:r w:rsidRPr="00DC7E25">
        <w:rPr>
          <w:color w:val="444444"/>
          <w:sz w:val="28"/>
          <w:szCs w:val="28"/>
        </w:rPr>
        <w:t>., внесенными </w:t>
      </w:r>
      <w:hyperlink r:id="rId32" w:history="1">
        <w:r w:rsidRPr="00DC7E25">
          <w:rPr>
            <w:rStyle w:val="a3"/>
            <w:color w:val="3451A0"/>
            <w:sz w:val="28"/>
            <w:szCs w:val="28"/>
          </w:rPr>
          <w:t>Законом Забайкальского края от</w:t>
        </w:r>
        <w:proofErr w:type="gramEnd"/>
        <w:r w:rsidRPr="00DC7E25">
          <w:rPr>
            <w:rStyle w:val="a3"/>
            <w:color w:val="3451A0"/>
            <w:sz w:val="28"/>
            <w:szCs w:val="28"/>
          </w:rPr>
          <w:t xml:space="preserve"> </w:t>
        </w:r>
        <w:proofErr w:type="gramStart"/>
        <w:r w:rsidRPr="00DC7E25">
          <w:rPr>
            <w:rStyle w:val="a3"/>
            <w:color w:val="3451A0"/>
            <w:sz w:val="28"/>
            <w:szCs w:val="28"/>
          </w:rPr>
          <w:t>30.04.2020 N 1824-ЗЗК</w:t>
        </w:r>
      </w:hyperlink>
      <w:r w:rsidRPr="00DC7E25">
        <w:rPr>
          <w:color w:val="444444"/>
          <w:sz w:val="28"/>
          <w:szCs w:val="28"/>
        </w:rPr>
        <w:t>)</w:t>
      </w:r>
      <w:proofErr w:type="gramEnd"/>
    </w:p>
    <w:p w:rsidR="00DC7E25" w:rsidRPr="00DC7E25" w:rsidRDefault="00DC7E25" w:rsidP="00DC7E25">
      <w:pPr>
        <w:pStyle w:val="formattext"/>
        <w:spacing w:before="0" w:beforeAutospacing="0" w:after="0" w:afterAutospacing="0" w:line="330" w:lineRule="atLeast"/>
        <w:jc w:val="right"/>
        <w:textAlignment w:val="baseline"/>
        <w:rPr>
          <w:color w:val="444444"/>
          <w:sz w:val="28"/>
          <w:szCs w:val="28"/>
        </w:rPr>
      </w:pPr>
      <w:r w:rsidRPr="00DC7E25">
        <w:rPr>
          <w:color w:val="444444"/>
          <w:sz w:val="28"/>
          <w:szCs w:val="28"/>
        </w:rPr>
        <w:br/>
      </w:r>
      <w:r w:rsidRPr="00DC7E25">
        <w:rPr>
          <w:color w:val="444444"/>
          <w:sz w:val="28"/>
          <w:szCs w:val="28"/>
        </w:rPr>
        <w:br/>
      </w:r>
      <w:r w:rsidRPr="00DC7E25">
        <w:rPr>
          <w:color w:val="444444"/>
          <w:sz w:val="28"/>
          <w:szCs w:val="28"/>
        </w:rPr>
        <w:br/>
      </w:r>
      <w:proofErr w:type="gramStart"/>
      <w:r w:rsidRPr="00DC7E25">
        <w:rPr>
          <w:color w:val="444444"/>
          <w:sz w:val="28"/>
          <w:szCs w:val="28"/>
        </w:rPr>
        <w:t>Принят</w:t>
      </w:r>
      <w:proofErr w:type="gramEnd"/>
      <w:r w:rsidRPr="00DC7E25">
        <w:rPr>
          <w:color w:val="444444"/>
          <w:sz w:val="28"/>
          <w:szCs w:val="28"/>
        </w:rPr>
        <w:br/>
        <w:t>Законодательным Собранием</w:t>
      </w:r>
      <w:r w:rsidRPr="00DC7E25">
        <w:rPr>
          <w:color w:val="444444"/>
          <w:sz w:val="28"/>
          <w:szCs w:val="28"/>
        </w:rPr>
        <w:br/>
        <w:t>Забайкальского края</w:t>
      </w:r>
      <w:r w:rsidRPr="00DC7E25">
        <w:rPr>
          <w:color w:val="444444"/>
          <w:sz w:val="28"/>
          <w:szCs w:val="28"/>
        </w:rPr>
        <w:br/>
        <w:t>24 декабря 2008 года</w:t>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br/>
      </w:r>
    </w:p>
    <w:p w:rsidR="00DC7E25" w:rsidRPr="00DC7E25" w:rsidRDefault="00DC7E25" w:rsidP="00DC7E25">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Настоящий Закон края регулирует вопросы муниципальной службы в Забайкальском крае, отнесенные </w:t>
      </w:r>
      <w:hyperlink r:id="rId33" w:anchor="64U0IK" w:history="1">
        <w:r w:rsidRPr="00DC7E25">
          <w:rPr>
            <w:rStyle w:val="a3"/>
            <w:color w:val="3451A0"/>
            <w:sz w:val="28"/>
            <w:szCs w:val="28"/>
          </w:rPr>
          <w:t>Федеральным законом от 2 марта 2007 года N 25-ФЗ "О муниципальной службе в Российской Федерации"</w:t>
        </w:r>
      </w:hyperlink>
      <w:r w:rsidRPr="00DC7E25">
        <w:rPr>
          <w:color w:val="444444"/>
          <w:sz w:val="28"/>
          <w:szCs w:val="28"/>
        </w:rPr>
        <w:t> (далее - </w:t>
      </w:r>
      <w:hyperlink r:id="rId34" w:anchor="64U0IK" w:history="1">
        <w:r w:rsidRPr="00DC7E25">
          <w:rPr>
            <w:rStyle w:val="a3"/>
            <w:color w:val="3451A0"/>
            <w:sz w:val="28"/>
            <w:szCs w:val="28"/>
          </w:rPr>
          <w:t>Федеральный закон "О муниципальной службе в Российской Федерации"</w:t>
        </w:r>
      </w:hyperlink>
      <w:r w:rsidRPr="00DC7E25">
        <w:rPr>
          <w:color w:val="444444"/>
          <w:sz w:val="28"/>
          <w:szCs w:val="28"/>
        </w:rPr>
        <w:t>) к ведению Забайкальского края как субъекта Российской Федерации.</w:t>
      </w:r>
      <w:r w:rsidRPr="00DC7E25">
        <w:rPr>
          <w:color w:val="444444"/>
          <w:sz w:val="28"/>
          <w:szCs w:val="28"/>
        </w:rPr>
        <w:br/>
      </w:r>
    </w:p>
    <w:p w:rsidR="00DC7E25" w:rsidRPr="00DC7E25" w:rsidRDefault="00BD51FD" w:rsidP="00DC7E25">
      <w:pPr>
        <w:pStyle w:val="3"/>
        <w:spacing w:before="0" w:beforeAutospacing="0" w:after="24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Статья 1. Должности муниципальной службы и их классификация</w:t>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
    <w:p w:rsidR="00DC7E25" w:rsidRPr="00DC7E25" w:rsidRDefault="00DC7E25" w:rsidP="00DC7E25">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lastRenderedPageBreak/>
        <w:t>1. Должности муниципальной службы по функциональным признакам подразделяются на категории и группы.</w:t>
      </w:r>
      <w:r w:rsidRPr="00DC7E25">
        <w:rPr>
          <w:color w:val="444444"/>
          <w:sz w:val="28"/>
          <w:szCs w:val="28"/>
        </w:rPr>
        <w:br/>
      </w:r>
    </w:p>
    <w:p w:rsidR="00BD51FD" w:rsidRDefault="00DC7E25" w:rsidP="00BD51FD">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2. Должности муниципальной службы подразделяются на следующие категории:</w:t>
      </w:r>
      <w:r w:rsidRPr="00DC7E25">
        <w:rPr>
          <w:color w:val="444444"/>
          <w:sz w:val="28"/>
          <w:szCs w:val="28"/>
        </w:rPr>
        <w:br/>
      </w:r>
      <w:r w:rsidR="00BD51FD">
        <w:rPr>
          <w:color w:val="444444"/>
          <w:sz w:val="28"/>
          <w:szCs w:val="28"/>
        </w:rPr>
        <w:t xml:space="preserve">      </w:t>
      </w:r>
    </w:p>
    <w:p w:rsidR="00DC7E25" w:rsidRPr="00DC7E25" w:rsidRDefault="00DC7E25" w:rsidP="00BD51FD">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1) руководители - должности руководителей и заместителей руководителей органов местного самоуправления и их структурных подразделений (далее - подразделение), замещаемые на определенный срок полномочий или без ограничения срока полномочий;</w:t>
      </w:r>
      <w:r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3) специалисты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полномочий и замещаемые без ограничения срока полномочий;</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и замещаемые без ограничения срока полномочий.</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textAlignment w:val="baseline"/>
        <w:rPr>
          <w:color w:val="444444"/>
          <w:sz w:val="28"/>
          <w:szCs w:val="28"/>
        </w:rPr>
      </w:pPr>
      <w:r>
        <w:rPr>
          <w:color w:val="444444"/>
          <w:sz w:val="28"/>
          <w:szCs w:val="28"/>
        </w:rPr>
        <w:t xml:space="preserve">      </w:t>
      </w:r>
      <w:r w:rsidR="00DC7E25" w:rsidRPr="00DC7E25">
        <w:rPr>
          <w:color w:val="444444"/>
          <w:sz w:val="28"/>
          <w:szCs w:val="28"/>
        </w:rPr>
        <w:t>3. Должности муниципальной службы подразделяются на следующие группы:</w:t>
      </w:r>
      <w:r w:rsidR="00DC7E25" w:rsidRPr="00DC7E25">
        <w:rPr>
          <w:color w:val="444444"/>
          <w:sz w:val="28"/>
          <w:szCs w:val="28"/>
        </w:rPr>
        <w:br/>
      </w:r>
      <w:r w:rsidR="00DC7E25">
        <w:rPr>
          <w:color w:val="444444"/>
          <w:sz w:val="28"/>
          <w:szCs w:val="28"/>
        </w:rPr>
        <w:t xml:space="preserve">      </w:t>
      </w:r>
      <w:r w:rsidR="00DC7E25" w:rsidRPr="00DC7E25">
        <w:rPr>
          <w:color w:val="444444"/>
          <w:sz w:val="28"/>
          <w:szCs w:val="28"/>
        </w:rPr>
        <w:t>1) высшие должности муниципальной службы;</w:t>
      </w:r>
      <w:r w:rsidR="00DC7E25" w:rsidRPr="00DC7E25">
        <w:rPr>
          <w:color w:val="444444"/>
          <w:sz w:val="28"/>
          <w:szCs w:val="28"/>
        </w:rPr>
        <w:br/>
      </w:r>
      <w:r w:rsidR="00DC7E25">
        <w:rPr>
          <w:color w:val="444444"/>
          <w:sz w:val="28"/>
          <w:szCs w:val="28"/>
        </w:rPr>
        <w:t xml:space="preserve">      </w:t>
      </w:r>
      <w:r w:rsidR="00DC7E25" w:rsidRPr="00DC7E25">
        <w:rPr>
          <w:color w:val="444444"/>
          <w:sz w:val="28"/>
          <w:szCs w:val="28"/>
        </w:rPr>
        <w:t>2) главные должности муниципальной службы;</w:t>
      </w:r>
      <w:r w:rsidR="00DC7E25" w:rsidRPr="00DC7E25">
        <w:rPr>
          <w:color w:val="444444"/>
          <w:sz w:val="28"/>
          <w:szCs w:val="28"/>
        </w:rPr>
        <w:br/>
      </w:r>
      <w:r w:rsidR="00DC7E25">
        <w:rPr>
          <w:color w:val="444444"/>
          <w:sz w:val="28"/>
          <w:szCs w:val="28"/>
        </w:rPr>
        <w:t xml:space="preserve">      </w:t>
      </w:r>
      <w:r w:rsidR="00DC7E25" w:rsidRPr="00DC7E25">
        <w:rPr>
          <w:color w:val="444444"/>
          <w:sz w:val="28"/>
          <w:szCs w:val="28"/>
        </w:rPr>
        <w:t>3) ведущие должности муниципальной службы;</w:t>
      </w:r>
      <w:r w:rsidR="00DC7E25" w:rsidRPr="00DC7E25">
        <w:rPr>
          <w:color w:val="444444"/>
          <w:sz w:val="28"/>
          <w:szCs w:val="28"/>
        </w:rPr>
        <w:br/>
      </w:r>
      <w:r w:rsidR="00DC7E25">
        <w:rPr>
          <w:color w:val="444444"/>
          <w:sz w:val="28"/>
          <w:szCs w:val="28"/>
        </w:rPr>
        <w:t xml:space="preserve">      </w:t>
      </w:r>
      <w:r w:rsidR="00DC7E25" w:rsidRPr="00DC7E25">
        <w:rPr>
          <w:color w:val="444444"/>
          <w:sz w:val="28"/>
          <w:szCs w:val="28"/>
        </w:rPr>
        <w:t>4) старшие должности муниципальной службы;</w:t>
      </w:r>
      <w:r w:rsidR="00DC7E25" w:rsidRPr="00DC7E25">
        <w:rPr>
          <w:color w:val="444444"/>
          <w:sz w:val="28"/>
          <w:szCs w:val="28"/>
        </w:rPr>
        <w:br/>
      </w:r>
      <w:r w:rsidR="00DC7E25">
        <w:rPr>
          <w:color w:val="444444"/>
          <w:sz w:val="28"/>
          <w:szCs w:val="28"/>
        </w:rPr>
        <w:t xml:space="preserve">      </w:t>
      </w:r>
      <w:r w:rsidR="00DC7E25" w:rsidRPr="00DC7E25">
        <w:rPr>
          <w:color w:val="444444"/>
          <w:sz w:val="28"/>
          <w:szCs w:val="28"/>
        </w:rPr>
        <w:t>5) младшие должности муниципальной службы.</w:t>
      </w:r>
      <w:r w:rsidR="00DC7E25"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Pr="00DC7E25">
        <w:rPr>
          <w:color w:val="444444"/>
          <w:sz w:val="28"/>
          <w:szCs w:val="28"/>
        </w:rPr>
        <w:t>4. Должности категории "руководители" подразделяются на высшую, главную и ведущую группы должностей муниципальной службы.</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
    <w:p w:rsidR="00DC7E25" w:rsidRPr="00DC7E25" w:rsidRDefault="00DC7E25" w:rsidP="00BD51FD">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5. Должности категории "помощники (советники)" относятся к главной группе должностей муниципальной службы</w:t>
      </w:r>
      <w:proofErr w:type="gramStart"/>
      <w:r w:rsidRPr="00DC7E25">
        <w:rPr>
          <w:color w:val="444444"/>
          <w:sz w:val="28"/>
          <w:szCs w:val="28"/>
        </w:rPr>
        <w:t>.</w:t>
      </w:r>
      <w:proofErr w:type="gramEnd"/>
      <w:r w:rsidRPr="00DC7E25">
        <w:rPr>
          <w:color w:val="444444"/>
          <w:sz w:val="28"/>
          <w:szCs w:val="28"/>
        </w:rPr>
        <w:br/>
      </w:r>
      <w:r>
        <w:rPr>
          <w:color w:val="444444"/>
          <w:sz w:val="28"/>
          <w:szCs w:val="28"/>
        </w:rPr>
        <w:t xml:space="preserve">  </w:t>
      </w:r>
      <w:r w:rsidRPr="00DC7E25">
        <w:rPr>
          <w:color w:val="444444"/>
          <w:sz w:val="28"/>
          <w:szCs w:val="28"/>
        </w:rPr>
        <w:t>(</w:t>
      </w:r>
      <w:proofErr w:type="gramStart"/>
      <w:r w:rsidRPr="00DC7E25">
        <w:rPr>
          <w:color w:val="444444"/>
          <w:sz w:val="28"/>
          <w:szCs w:val="28"/>
        </w:rPr>
        <w:t>в</w:t>
      </w:r>
      <w:proofErr w:type="gramEnd"/>
      <w:r w:rsidRPr="00DC7E25">
        <w:rPr>
          <w:color w:val="444444"/>
          <w:sz w:val="28"/>
          <w:szCs w:val="28"/>
        </w:rPr>
        <w:t xml:space="preserve"> ред. </w:t>
      </w:r>
      <w:hyperlink r:id="rId35" w:history="1">
        <w:r w:rsidRPr="00DC7E25">
          <w:rPr>
            <w:rStyle w:val="a3"/>
            <w:color w:val="3451A0"/>
            <w:sz w:val="28"/>
            <w:szCs w:val="28"/>
          </w:rPr>
          <w:t>Закона Забайкальского края от 11.03.2011 N 475-ЗЗК</w:t>
        </w:r>
      </w:hyperlink>
      <w:r w:rsidRPr="00DC7E25">
        <w:rPr>
          <w:color w:val="444444"/>
          <w:sz w:val="28"/>
          <w:szCs w:val="28"/>
        </w:rPr>
        <w:t>)</w:t>
      </w:r>
      <w:r w:rsidRPr="00DC7E25">
        <w:rPr>
          <w:color w:val="444444"/>
          <w:sz w:val="28"/>
          <w:szCs w:val="28"/>
        </w:rPr>
        <w:br/>
      </w:r>
      <w:r w:rsidR="00BD51FD">
        <w:rPr>
          <w:color w:val="444444"/>
          <w:sz w:val="28"/>
          <w:szCs w:val="28"/>
        </w:rPr>
        <w:t xml:space="preserve">     </w:t>
      </w:r>
      <w:r>
        <w:rPr>
          <w:color w:val="444444"/>
          <w:sz w:val="28"/>
          <w:szCs w:val="28"/>
        </w:rPr>
        <w:t xml:space="preserve"> </w:t>
      </w:r>
      <w:r w:rsidRPr="00DC7E25">
        <w:rPr>
          <w:color w:val="444444"/>
          <w:sz w:val="28"/>
          <w:szCs w:val="28"/>
        </w:rPr>
        <w:t>6. Должности категории "специалисты" подразделяются на главную, ведущую и старшую группы должностей муниципальной службы.</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Pr>
          <w:color w:val="444444"/>
          <w:sz w:val="28"/>
          <w:szCs w:val="28"/>
        </w:rPr>
        <w:lastRenderedPageBreak/>
        <w:t xml:space="preserve">       </w:t>
      </w:r>
      <w:r w:rsidRPr="00DC7E25">
        <w:rPr>
          <w:color w:val="444444"/>
          <w:sz w:val="28"/>
          <w:szCs w:val="28"/>
        </w:rPr>
        <w:t>7. Должности категории "обеспечивающие специалисты" подразделяются на ведущую, старшую и младшую группы должностей муниципальной службы.</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Pr="00DC7E25">
        <w:rPr>
          <w:color w:val="444444"/>
          <w:sz w:val="28"/>
          <w:szCs w:val="28"/>
        </w:rPr>
        <w:t>8.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 в соответствии с классификацией должностей, установленной настоящей статьей.</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Pr="00DC7E25">
        <w:rPr>
          <w:color w:val="444444"/>
          <w:sz w:val="28"/>
          <w:szCs w:val="28"/>
        </w:rPr>
        <w:t>9.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Забайкальском крае.</w:t>
      </w:r>
      <w:r w:rsidRPr="00DC7E25">
        <w:rPr>
          <w:color w:val="444444"/>
          <w:sz w:val="28"/>
          <w:szCs w:val="28"/>
        </w:rPr>
        <w:br/>
      </w:r>
    </w:p>
    <w:p w:rsidR="00DC7E25" w:rsidRPr="00DC7E25" w:rsidRDefault="00DC7E25" w:rsidP="00DC7E25">
      <w:pPr>
        <w:pStyle w:val="3"/>
        <w:spacing w:before="0" w:beforeAutospacing="0" w:after="240" w:afterAutospacing="0" w:line="330" w:lineRule="atLeast"/>
        <w:jc w:val="both"/>
        <w:textAlignment w:val="baseline"/>
        <w:rPr>
          <w:color w:val="444444"/>
          <w:sz w:val="28"/>
          <w:szCs w:val="28"/>
        </w:rPr>
      </w:pPr>
      <w:r w:rsidRPr="00DC7E25">
        <w:rPr>
          <w:color w:val="444444"/>
          <w:sz w:val="28"/>
          <w:szCs w:val="28"/>
        </w:rPr>
        <w:t>Статья 2. Типовые квалификационные требования для замещения должностей муниципальной службы</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36" w:history="1">
        <w:r w:rsidRPr="00DC7E25">
          <w:rPr>
            <w:rStyle w:val="a3"/>
            <w:color w:val="3451A0"/>
            <w:sz w:val="28"/>
            <w:szCs w:val="28"/>
          </w:rPr>
          <w:t>Закона Забайкальского края от 31.10.2016 N 1397-ЗЗК</w:t>
        </w:r>
      </w:hyperlink>
      <w:r w:rsidRPr="00DC7E25">
        <w:rPr>
          <w:color w:val="444444"/>
          <w:sz w:val="28"/>
          <w:szCs w:val="28"/>
        </w:rPr>
        <w:t>)</w:t>
      </w:r>
      <w:r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 xml:space="preserve">3. Для замещения должностей муниципальной службы категории "руководители" высшей и главной групп должностей муниципальной службы, категории "помощники (советники)" главной группы должностей муниципальной службы, категории "специалисты" главной группы должностей муниципальной службы обязательно наличие высшего образования не ниже уровня </w:t>
      </w:r>
      <w:proofErr w:type="spellStart"/>
      <w:r w:rsidR="00DC7E25" w:rsidRPr="00DC7E25">
        <w:rPr>
          <w:color w:val="444444"/>
          <w:sz w:val="28"/>
          <w:szCs w:val="28"/>
        </w:rPr>
        <w:t>специалитета</w:t>
      </w:r>
      <w:proofErr w:type="spellEnd"/>
      <w:r w:rsidR="00DC7E25" w:rsidRPr="00DC7E25">
        <w:rPr>
          <w:color w:val="444444"/>
          <w:sz w:val="28"/>
          <w:szCs w:val="28"/>
        </w:rPr>
        <w:t>, магистратуры.</w:t>
      </w:r>
      <w:r w:rsidR="00DC7E25" w:rsidRPr="00DC7E25">
        <w:rPr>
          <w:color w:val="444444"/>
          <w:sz w:val="28"/>
          <w:szCs w:val="28"/>
        </w:rPr>
        <w:br/>
      </w:r>
    </w:p>
    <w:p w:rsidR="00BD51FD"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 xml:space="preserve">4. Для замещения должностей муниципальной службы категории "руководители" ведущей группы должностей муниципальной службы, категории "специалисты" ведущей и старшей групп должностей </w:t>
      </w:r>
      <w:r w:rsidR="00DC7E25" w:rsidRPr="00DC7E25">
        <w:rPr>
          <w:color w:val="444444"/>
          <w:sz w:val="28"/>
          <w:szCs w:val="28"/>
        </w:rPr>
        <w:lastRenderedPageBreak/>
        <w:t>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5. 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6. 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3)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r w:rsidR="00DC7E25" w:rsidRPr="00DC7E25">
        <w:rPr>
          <w:color w:val="444444"/>
          <w:sz w:val="28"/>
          <w:szCs w:val="28"/>
        </w:rPr>
        <w:br/>
      </w:r>
    </w:p>
    <w:p w:rsidR="00BD51FD"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4) старших и младших должностей муниципальной службы - без предъявления требований к стажу.</w:t>
      </w:r>
      <w:r w:rsidR="00DC7E25"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(часть 6 в ред. </w:t>
      </w:r>
      <w:hyperlink r:id="rId37" w:history="1">
        <w:r w:rsidRPr="00DC7E25">
          <w:rPr>
            <w:rStyle w:val="a3"/>
            <w:color w:val="3451A0"/>
            <w:sz w:val="28"/>
            <w:szCs w:val="28"/>
          </w:rPr>
          <w:t>Закона Забайкальского края от 26.04.2018 N 1581-ЗЗК</w:t>
        </w:r>
      </w:hyperlink>
      <w:r w:rsidRPr="00DC7E25">
        <w:rPr>
          <w:color w:val="444444"/>
          <w:sz w:val="28"/>
          <w:szCs w:val="28"/>
        </w:rPr>
        <w:t>)</w:t>
      </w:r>
      <w:r w:rsidRPr="00DC7E25">
        <w:rPr>
          <w:color w:val="444444"/>
          <w:sz w:val="28"/>
          <w:szCs w:val="28"/>
        </w:rPr>
        <w:br/>
      </w:r>
    </w:p>
    <w:p w:rsidR="00DC7E25" w:rsidRPr="00DC7E25" w:rsidRDefault="00BD51FD" w:rsidP="00DC7E25">
      <w:pPr>
        <w:pStyle w:val="formattext"/>
        <w:spacing w:before="0" w:beforeAutospacing="0" w:after="0" w:afterAutospacing="0" w:line="330" w:lineRule="atLeast"/>
        <w:ind w:firstLine="480"/>
        <w:jc w:val="both"/>
        <w:textAlignment w:val="baseline"/>
        <w:rPr>
          <w:color w:val="444444"/>
          <w:sz w:val="28"/>
          <w:szCs w:val="28"/>
        </w:rPr>
      </w:pPr>
      <w:r>
        <w:rPr>
          <w:color w:val="444444"/>
          <w:sz w:val="28"/>
          <w:szCs w:val="28"/>
        </w:rPr>
        <w:t xml:space="preserve"> </w:t>
      </w:r>
      <w:r w:rsidR="00DC7E25" w:rsidRPr="00DC7E25">
        <w:rPr>
          <w:color w:val="444444"/>
          <w:sz w:val="28"/>
          <w:szCs w:val="28"/>
        </w:rPr>
        <w:t>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Start"/>
      <w:r w:rsidR="00DC7E25" w:rsidRPr="00DC7E25">
        <w:rPr>
          <w:color w:val="444444"/>
          <w:sz w:val="28"/>
          <w:szCs w:val="28"/>
        </w:rPr>
        <w:t>.</w:t>
      </w:r>
      <w:proofErr w:type="gramEnd"/>
      <w:r w:rsidR="00DC7E25" w:rsidRPr="00DC7E25">
        <w:rPr>
          <w:color w:val="444444"/>
          <w:sz w:val="28"/>
          <w:szCs w:val="28"/>
        </w:rPr>
        <w:br/>
        <w:t>(</w:t>
      </w:r>
      <w:proofErr w:type="gramStart"/>
      <w:r w:rsidR="00DC7E25" w:rsidRPr="00DC7E25">
        <w:rPr>
          <w:color w:val="444444"/>
          <w:sz w:val="28"/>
          <w:szCs w:val="28"/>
        </w:rPr>
        <w:t>в</w:t>
      </w:r>
      <w:proofErr w:type="gramEnd"/>
      <w:r w:rsidR="00DC7E25" w:rsidRPr="00DC7E25">
        <w:rPr>
          <w:color w:val="444444"/>
          <w:sz w:val="28"/>
          <w:szCs w:val="28"/>
        </w:rPr>
        <w:t xml:space="preserve"> ред. </w:t>
      </w:r>
      <w:hyperlink r:id="rId38" w:history="1">
        <w:r w:rsidR="00DC7E25" w:rsidRPr="00DC7E25">
          <w:rPr>
            <w:rStyle w:val="a3"/>
            <w:color w:val="3451A0"/>
            <w:sz w:val="28"/>
            <w:szCs w:val="28"/>
          </w:rPr>
          <w:t>Закона Забайкальского края от 26.04.2018 N 1581-ЗЗК</w:t>
        </w:r>
      </w:hyperlink>
      <w:r w:rsidR="00DC7E25" w:rsidRPr="00DC7E25">
        <w:rPr>
          <w:color w:val="444444"/>
          <w:sz w:val="28"/>
          <w:szCs w:val="28"/>
        </w:rPr>
        <w:t>)</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lastRenderedPageBreak/>
        <w:t xml:space="preserve">       </w:t>
      </w:r>
      <w:r w:rsidR="00DC7E25" w:rsidRPr="00DC7E25">
        <w:rPr>
          <w:color w:val="444444"/>
          <w:sz w:val="28"/>
          <w:szCs w:val="28"/>
        </w:rPr>
        <w:t>9.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соответствующих органов местного самоуправления, правовыми актами избирательной комиссии муниципального образования на основе типовых квалификационных требований для замещения должностей муниципальной службы, установленных настоящей статьей.</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10.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DC7E25" w:rsidRPr="00DC7E25">
        <w:rPr>
          <w:color w:val="444444"/>
          <w:sz w:val="28"/>
          <w:szCs w:val="28"/>
        </w:rPr>
        <w:br/>
      </w:r>
    </w:p>
    <w:p w:rsidR="00DC7E25" w:rsidRPr="00DC7E25" w:rsidRDefault="00DC7E25" w:rsidP="00DC7E25">
      <w:pPr>
        <w:pStyle w:val="3"/>
        <w:spacing w:before="0" w:beforeAutospacing="0" w:after="240" w:afterAutospacing="0" w:line="330" w:lineRule="atLeast"/>
        <w:jc w:val="both"/>
        <w:textAlignment w:val="baseline"/>
        <w:rPr>
          <w:color w:val="444444"/>
          <w:sz w:val="28"/>
          <w:szCs w:val="28"/>
        </w:rPr>
      </w:pPr>
      <w:r w:rsidRPr="00DC7E25">
        <w:rPr>
          <w:color w:val="444444"/>
          <w:sz w:val="28"/>
          <w:szCs w:val="28"/>
        </w:rPr>
        <w:t>Статья 3. Дополнительные требования к кандидатам на должность руководителя администрации городского округа</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39" w:history="1">
        <w:r w:rsidRPr="00DC7E25">
          <w:rPr>
            <w:rStyle w:val="a3"/>
            <w:color w:val="3451A0"/>
            <w:sz w:val="28"/>
            <w:szCs w:val="28"/>
          </w:rPr>
          <w:t>Законов Забайкальского края от 28.02.2012 N 632-ЗЗК</w:t>
        </w:r>
      </w:hyperlink>
      <w:r w:rsidRPr="00DC7E25">
        <w:rPr>
          <w:color w:val="444444"/>
          <w:sz w:val="28"/>
          <w:szCs w:val="28"/>
        </w:rPr>
        <w:t>, </w:t>
      </w:r>
      <w:hyperlink r:id="rId40" w:history="1">
        <w:r w:rsidRPr="00DC7E25">
          <w:rPr>
            <w:rStyle w:val="a3"/>
            <w:color w:val="3451A0"/>
            <w:sz w:val="28"/>
            <w:szCs w:val="28"/>
          </w:rPr>
          <w:t>от 30.06.2015 N 1191-ЗЗК</w:t>
        </w:r>
      </w:hyperlink>
      <w:r w:rsidRPr="00DC7E25">
        <w:rPr>
          <w:color w:val="444444"/>
          <w:sz w:val="28"/>
          <w:szCs w:val="28"/>
        </w:rPr>
        <w:t>)</w:t>
      </w:r>
      <w:r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1. К кандидатам на должность руководителя администрации городского округа в Забайкальском крае помимо требований, установленных федеральными законами, законами края, уставами городских округов, устанавливаются следующие дополнительные требования:</w:t>
      </w:r>
      <w:r w:rsidR="00DC7E25"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41" w:history="1">
        <w:r w:rsidRPr="00DC7E25">
          <w:rPr>
            <w:rStyle w:val="a3"/>
            <w:color w:val="3451A0"/>
            <w:sz w:val="28"/>
            <w:szCs w:val="28"/>
          </w:rPr>
          <w:t>Законов Забайкальского края от 28.02.2012 N 632-ЗЗК</w:t>
        </w:r>
      </w:hyperlink>
      <w:r w:rsidRPr="00DC7E25">
        <w:rPr>
          <w:color w:val="444444"/>
          <w:sz w:val="28"/>
          <w:szCs w:val="28"/>
        </w:rPr>
        <w:t>, </w:t>
      </w:r>
      <w:hyperlink r:id="rId42" w:history="1">
        <w:r w:rsidRPr="00DC7E25">
          <w:rPr>
            <w:rStyle w:val="a3"/>
            <w:color w:val="3451A0"/>
            <w:sz w:val="28"/>
            <w:szCs w:val="28"/>
          </w:rPr>
          <w:t>от 30.06.2015 N 1191-ЗЗК</w:t>
        </w:r>
      </w:hyperlink>
      <w:r w:rsidRPr="00DC7E25">
        <w:rPr>
          <w:color w:val="444444"/>
          <w:sz w:val="28"/>
          <w:szCs w:val="28"/>
        </w:rPr>
        <w:t>)</w:t>
      </w:r>
      <w:r w:rsidRPr="00DC7E25">
        <w:rPr>
          <w:color w:val="444444"/>
          <w:sz w:val="28"/>
          <w:szCs w:val="28"/>
        </w:rPr>
        <w:br/>
      </w:r>
    </w:p>
    <w:p w:rsidR="00DC7E25" w:rsidRPr="00DC7E25" w:rsidRDefault="00BD51FD" w:rsidP="00BD51FD">
      <w:pPr>
        <w:pStyle w:val="formattext"/>
        <w:spacing w:before="0" w:beforeAutospacing="0" w:after="0" w:afterAutospacing="0" w:line="330" w:lineRule="atLeast"/>
        <w:textAlignment w:val="baseline"/>
        <w:rPr>
          <w:color w:val="444444"/>
          <w:sz w:val="28"/>
          <w:szCs w:val="28"/>
        </w:rPr>
      </w:pPr>
      <w:r>
        <w:rPr>
          <w:color w:val="444444"/>
          <w:sz w:val="28"/>
          <w:szCs w:val="28"/>
        </w:rPr>
        <w:t xml:space="preserve">       </w:t>
      </w:r>
      <w:r w:rsidR="00DC7E25" w:rsidRPr="00DC7E25">
        <w:rPr>
          <w:color w:val="444444"/>
          <w:sz w:val="28"/>
          <w:szCs w:val="28"/>
        </w:rPr>
        <w:t>1) достижение возраста 25 лет;</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2) знание </w:t>
      </w:r>
      <w:hyperlink r:id="rId43" w:history="1">
        <w:r w:rsidR="00DC7E25" w:rsidRPr="00DC7E25">
          <w:rPr>
            <w:rStyle w:val="a3"/>
            <w:color w:val="3451A0"/>
            <w:sz w:val="28"/>
            <w:szCs w:val="28"/>
          </w:rPr>
          <w:t>Конституции Российской Федерации</w:t>
        </w:r>
      </w:hyperlink>
      <w:r w:rsidR="00DC7E25" w:rsidRPr="00DC7E25">
        <w:rPr>
          <w:color w:val="444444"/>
          <w:sz w:val="28"/>
          <w:szCs w:val="28"/>
        </w:rPr>
        <w:t>, федеральных законов и законов Забайкальского края, регулирующих вопросы организации местного самоуправления, наделения органов местного самоуправления отдельными государственными полномочиями, нормативных правовых актов городского округа.</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(в ред. </w:t>
      </w:r>
      <w:hyperlink r:id="rId44" w:history="1">
        <w:r w:rsidR="00DC7E25" w:rsidRPr="00DC7E25">
          <w:rPr>
            <w:rStyle w:val="a3"/>
            <w:color w:val="3451A0"/>
            <w:sz w:val="28"/>
            <w:szCs w:val="28"/>
          </w:rPr>
          <w:t>Закона Забайкальского края от 30.06.2015 N 1191-ЗЗК</w:t>
        </w:r>
      </w:hyperlink>
      <w:r w:rsidR="00DC7E25" w:rsidRPr="00DC7E25">
        <w:rPr>
          <w:color w:val="444444"/>
          <w:sz w:val="28"/>
          <w:szCs w:val="28"/>
        </w:rPr>
        <w:t>)</w:t>
      </w:r>
      <w:r w:rsidR="00DC7E25"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2. Соответствие кандидата указанным требованиям устанавливается конкурсной комиссией при проведении конкурса на замещение должности руководителя администрации городского округа.</w:t>
      </w:r>
      <w:r w:rsidR="00DC7E25"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
    <w:p w:rsidR="00DC7E25" w:rsidRPr="00DC7E25" w:rsidRDefault="00DC7E25" w:rsidP="00DC7E25">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(в ред. </w:t>
      </w:r>
      <w:hyperlink r:id="rId45" w:history="1">
        <w:r w:rsidRPr="00DC7E25">
          <w:rPr>
            <w:rStyle w:val="a3"/>
            <w:color w:val="3451A0"/>
            <w:sz w:val="28"/>
            <w:szCs w:val="28"/>
          </w:rPr>
          <w:t>Законов Забайкальского края от 28.02.2012 N 632-ЗЗК</w:t>
        </w:r>
      </w:hyperlink>
      <w:r w:rsidRPr="00DC7E25">
        <w:rPr>
          <w:color w:val="444444"/>
          <w:sz w:val="28"/>
          <w:szCs w:val="28"/>
        </w:rPr>
        <w:t>, </w:t>
      </w:r>
      <w:hyperlink r:id="rId46" w:history="1">
        <w:r w:rsidRPr="00DC7E25">
          <w:rPr>
            <w:rStyle w:val="a3"/>
            <w:color w:val="3451A0"/>
            <w:sz w:val="28"/>
            <w:szCs w:val="28"/>
          </w:rPr>
          <w:t>от 30.06.2015 N 1191-ЗЗК</w:t>
        </w:r>
      </w:hyperlink>
      <w:r w:rsidRPr="00DC7E25">
        <w:rPr>
          <w:color w:val="444444"/>
          <w:sz w:val="28"/>
          <w:szCs w:val="28"/>
        </w:rPr>
        <w:t>)</w:t>
      </w:r>
      <w:r w:rsidRPr="00DC7E25">
        <w:rPr>
          <w:color w:val="444444"/>
          <w:sz w:val="28"/>
          <w:szCs w:val="28"/>
        </w:rPr>
        <w:br/>
      </w:r>
    </w:p>
    <w:p w:rsidR="00DC7E25" w:rsidRPr="00DC7E25" w:rsidRDefault="00BD51FD" w:rsidP="00DC7E25">
      <w:pPr>
        <w:pStyle w:val="3"/>
        <w:spacing w:before="0" w:beforeAutospacing="0" w:after="240" w:afterAutospacing="0" w:line="330" w:lineRule="atLeast"/>
        <w:jc w:val="both"/>
        <w:textAlignment w:val="baseline"/>
        <w:rPr>
          <w:color w:val="444444"/>
          <w:sz w:val="28"/>
          <w:szCs w:val="28"/>
        </w:rPr>
      </w:pPr>
      <w:r>
        <w:rPr>
          <w:color w:val="444444"/>
          <w:sz w:val="28"/>
          <w:szCs w:val="28"/>
        </w:rPr>
        <w:br/>
      </w:r>
      <w:r w:rsidR="00DC7E25" w:rsidRPr="00DC7E25">
        <w:rPr>
          <w:color w:val="444444"/>
          <w:sz w:val="28"/>
          <w:szCs w:val="28"/>
        </w:rPr>
        <w:t>Статья 4. Соотношение должностей муниципальной службы и должностей государственной гражданской службы Забайкальского края</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47" w:history="1">
        <w:r w:rsidRPr="00DC7E25">
          <w:rPr>
            <w:rStyle w:val="a3"/>
            <w:color w:val="3451A0"/>
            <w:sz w:val="28"/>
            <w:szCs w:val="28"/>
          </w:rPr>
          <w:t>Закона Забайкальского края от 11.03.2011 N 475-ЗЗК</w:t>
        </w:r>
      </w:hyperlink>
      <w:r w:rsidRPr="00DC7E25">
        <w:rPr>
          <w:color w:val="444444"/>
          <w:sz w:val="28"/>
          <w:szCs w:val="28"/>
        </w:rPr>
        <w:t>)</w:t>
      </w:r>
      <w:r w:rsidRPr="00DC7E25">
        <w:rPr>
          <w:color w:val="444444"/>
          <w:sz w:val="28"/>
          <w:szCs w:val="28"/>
        </w:rPr>
        <w:br/>
      </w:r>
    </w:p>
    <w:p w:rsidR="00DC7E25" w:rsidRPr="00DC7E25" w:rsidRDefault="00BD51FD" w:rsidP="00BD51FD">
      <w:pPr>
        <w:pStyle w:val="formattext"/>
        <w:spacing w:before="0" w:beforeAutospacing="0" w:after="0" w:afterAutospacing="0" w:line="330" w:lineRule="atLeast"/>
        <w:jc w:val="both"/>
        <w:textAlignment w:val="baseline"/>
        <w:rPr>
          <w:color w:val="444444"/>
          <w:sz w:val="28"/>
          <w:szCs w:val="28"/>
        </w:rPr>
      </w:pPr>
      <w:r>
        <w:rPr>
          <w:color w:val="444444"/>
          <w:sz w:val="28"/>
          <w:szCs w:val="28"/>
        </w:rPr>
        <w:t xml:space="preserve">         </w:t>
      </w:r>
      <w:r w:rsidR="00DC7E25" w:rsidRPr="00DC7E25">
        <w:rPr>
          <w:color w:val="444444"/>
          <w:sz w:val="28"/>
          <w:szCs w:val="28"/>
        </w:rPr>
        <w:t>Соотношение должностей муниципальной службы и должностей государственной гражданской службы Забайкальского края устанавливается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(приложение N 3).</w:t>
      </w:r>
      <w:r w:rsidR="00DC7E25" w:rsidRPr="00DC7E25">
        <w:rPr>
          <w:color w:val="444444"/>
          <w:sz w:val="28"/>
          <w:szCs w:val="28"/>
        </w:rPr>
        <w:br/>
      </w:r>
    </w:p>
    <w:p w:rsidR="00DC7E25" w:rsidRPr="00DC7E25" w:rsidRDefault="00BD51FD" w:rsidP="00DC7E25">
      <w:pPr>
        <w:pStyle w:val="3"/>
        <w:spacing w:before="0" w:beforeAutospacing="0" w:after="240" w:afterAutospacing="0" w:line="330" w:lineRule="atLeast"/>
        <w:jc w:val="both"/>
        <w:textAlignment w:val="baseline"/>
        <w:rPr>
          <w:color w:val="444444"/>
          <w:sz w:val="28"/>
          <w:szCs w:val="28"/>
        </w:rPr>
      </w:pPr>
      <w:r>
        <w:rPr>
          <w:color w:val="444444"/>
          <w:sz w:val="28"/>
          <w:szCs w:val="28"/>
        </w:rPr>
        <w:br/>
      </w:r>
      <w:r w:rsidR="00DC7E25" w:rsidRPr="00DC7E25">
        <w:rPr>
          <w:color w:val="444444"/>
          <w:sz w:val="28"/>
          <w:szCs w:val="28"/>
        </w:rPr>
        <w:t>Статья 4.1. Классные чины муниципальных служащих</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w:t>
      </w:r>
      <w:proofErr w:type="gramStart"/>
      <w:r w:rsidRPr="00DC7E25">
        <w:rPr>
          <w:color w:val="444444"/>
          <w:sz w:val="28"/>
          <w:szCs w:val="28"/>
        </w:rPr>
        <w:t>введена</w:t>
      </w:r>
      <w:proofErr w:type="gramEnd"/>
      <w:r w:rsidRPr="00DC7E25">
        <w:rPr>
          <w:color w:val="444444"/>
          <w:sz w:val="28"/>
          <w:szCs w:val="28"/>
        </w:rPr>
        <w:t> </w:t>
      </w:r>
      <w:hyperlink r:id="rId48" w:history="1">
        <w:r w:rsidRPr="00DC7E25">
          <w:rPr>
            <w:rStyle w:val="a3"/>
            <w:color w:val="3451A0"/>
            <w:sz w:val="28"/>
            <w:szCs w:val="28"/>
          </w:rPr>
          <w:t>Законом Забайкальского края от 11.03.2011 N 473-ЗЗК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1. Классные чины муниципальных служащих в Забайкальском крае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2. Муниципальным служащим присваиваются следующие классные чины:</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proofErr w:type="gramStart"/>
      <w:r w:rsidRPr="00DC7E25">
        <w:rPr>
          <w:color w:val="444444"/>
          <w:sz w:val="28"/>
          <w:szCs w:val="28"/>
        </w:rPr>
        <w:t>1) замещающим должности муниципальной службы высшей группы - действительный муниципальный советник Забайкальского края 1, 2 или 3 класса;</w:t>
      </w:r>
      <w:r w:rsidRPr="00DC7E25">
        <w:rPr>
          <w:color w:val="444444"/>
          <w:sz w:val="28"/>
          <w:szCs w:val="28"/>
        </w:rPr>
        <w:br/>
        <w:t>2) замещающим должности муниципальной службы главной группы - муниципальный советник Забайкальского края 1, 2 или 3 класса;</w:t>
      </w:r>
      <w:r w:rsidRPr="00DC7E25">
        <w:rPr>
          <w:color w:val="444444"/>
          <w:sz w:val="28"/>
          <w:szCs w:val="28"/>
        </w:rPr>
        <w:br/>
        <w:t>3) замещающим должности муниципальной службы ведущей группы - советник муниципальной службы в Забайкальском крае 1, 2 или 3 класса;</w:t>
      </w:r>
      <w:proofErr w:type="gramEnd"/>
      <w:r w:rsidRPr="00DC7E25">
        <w:rPr>
          <w:color w:val="444444"/>
          <w:sz w:val="28"/>
          <w:szCs w:val="28"/>
        </w:rPr>
        <w:br/>
      </w:r>
      <w:proofErr w:type="gramStart"/>
      <w:r w:rsidRPr="00DC7E25">
        <w:rPr>
          <w:color w:val="444444"/>
          <w:sz w:val="28"/>
          <w:szCs w:val="28"/>
        </w:rPr>
        <w:t>4) замещающим должности муниципальной службы старшей группы - референт муниципальной службы в Забайкальском крае 1, 2 или 3 класса;</w:t>
      </w:r>
      <w:r w:rsidRPr="00DC7E25">
        <w:rPr>
          <w:color w:val="444444"/>
          <w:sz w:val="28"/>
          <w:szCs w:val="28"/>
        </w:rPr>
        <w:br/>
        <w:t>5) замещающим должности муниципальной службы младшей группы - секретарь муниципальной службы в Забайкальском крае 1, 2 или 3 класса.</w:t>
      </w:r>
      <w:r w:rsidRPr="00DC7E25">
        <w:rPr>
          <w:color w:val="444444"/>
          <w:sz w:val="28"/>
          <w:szCs w:val="28"/>
        </w:rPr>
        <w:br/>
      </w:r>
      <w:proofErr w:type="gramEnd"/>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w:t>
      </w:r>
      <w:r w:rsidR="00BD51FD">
        <w:rPr>
          <w:color w:val="444444"/>
          <w:sz w:val="28"/>
          <w:szCs w:val="28"/>
        </w:rPr>
        <w:t xml:space="preserve"> </w:t>
      </w:r>
      <w:r w:rsidRPr="00DC7E25">
        <w:rPr>
          <w:color w:val="444444"/>
          <w:sz w:val="28"/>
          <w:szCs w:val="28"/>
        </w:rPr>
        <w:lastRenderedPageBreak/>
        <w:t>законом Забайкальского края.</w:t>
      </w:r>
      <w:r w:rsidRPr="00DC7E25">
        <w:rPr>
          <w:color w:val="444444"/>
          <w:sz w:val="28"/>
          <w:szCs w:val="28"/>
        </w:rPr>
        <w:br/>
      </w:r>
    </w:p>
    <w:p w:rsidR="00DC7E25" w:rsidRPr="00DC7E25" w:rsidRDefault="00BD51FD" w:rsidP="00DC7E25">
      <w:pPr>
        <w:pStyle w:val="3"/>
        <w:spacing w:before="0" w:beforeAutospacing="0" w:after="240" w:afterAutospacing="0" w:line="330" w:lineRule="atLeast"/>
        <w:jc w:val="both"/>
        <w:textAlignment w:val="baseline"/>
        <w:rPr>
          <w:color w:val="444444"/>
          <w:sz w:val="28"/>
          <w:szCs w:val="28"/>
        </w:rPr>
      </w:pPr>
      <w:r>
        <w:rPr>
          <w:color w:val="444444"/>
          <w:sz w:val="28"/>
          <w:szCs w:val="28"/>
        </w:rPr>
        <w:br/>
      </w:r>
      <w:r w:rsidR="00DC7E25" w:rsidRPr="00DC7E25">
        <w:rPr>
          <w:color w:val="444444"/>
          <w:sz w:val="28"/>
          <w:szCs w:val="28"/>
        </w:rPr>
        <w:t>Статья 5. Представление сведений о доходах, расходах, об имуществе и обязательствах имущественного характера</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49" w:history="1">
        <w:r w:rsidRPr="00DC7E25">
          <w:rPr>
            <w:rStyle w:val="a3"/>
            <w:color w:val="3451A0"/>
            <w:sz w:val="28"/>
            <w:szCs w:val="28"/>
          </w:rPr>
          <w:t>Закона Забайкальского края от 17.06.2013 N 833-ЗЗК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50" w:history="1">
        <w:r w:rsidRPr="00DC7E25">
          <w:rPr>
            <w:rStyle w:val="a3"/>
            <w:color w:val="3451A0"/>
            <w:sz w:val="28"/>
            <w:szCs w:val="28"/>
          </w:rPr>
          <w:t>Закона Забайкальского края от 06.07.2012 N 691-ЗЗК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1. </w:t>
      </w:r>
      <w:proofErr w:type="gramStart"/>
      <w:r w:rsidRPr="00DC7E25">
        <w:rPr>
          <w:color w:val="444444"/>
          <w:sz w:val="28"/>
          <w:szCs w:val="28"/>
        </w:rPr>
        <w:t>Граждане, претендующие на замещение должностей муниципальной службы, включенных в соответствующий перечень должностей, муниципальные служащие, замещающие указанные должности (за исключением граждан, претендующих на замещение должности руководителя администрации муниципального образования по контракту, и лиц, замещающих указанную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DC7E25">
        <w:rPr>
          <w:color w:val="444444"/>
          <w:sz w:val="28"/>
          <w:szCs w:val="28"/>
        </w:rPr>
        <w:t xml:space="preserve"> характера своих супруги (супруга) и несовершеннолетних детей.</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51" w:history="1">
        <w:r w:rsidRPr="00DC7E25">
          <w:rPr>
            <w:rStyle w:val="a3"/>
            <w:color w:val="3451A0"/>
            <w:sz w:val="28"/>
            <w:szCs w:val="28"/>
          </w:rPr>
          <w:t>Законов Забайкальского края от 17.06.2013 N 833-ЗЗК</w:t>
        </w:r>
      </w:hyperlink>
      <w:r w:rsidRPr="00DC7E25">
        <w:rPr>
          <w:color w:val="444444"/>
          <w:sz w:val="28"/>
          <w:szCs w:val="28"/>
        </w:rPr>
        <w:t>, </w:t>
      </w:r>
      <w:hyperlink r:id="rId52" w:history="1">
        <w:r w:rsidRPr="00DC7E25">
          <w:rPr>
            <w:rStyle w:val="a3"/>
            <w:color w:val="3451A0"/>
            <w:sz w:val="28"/>
            <w:szCs w:val="28"/>
          </w:rPr>
          <w:t>от 06.10.2017 N 1521-ЗЗК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53" w:history="1">
        <w:r w:rsidRPr="00DC7E25">
          <w:rPr>
            <w:rStyle w:val="a3"/>
            <w:color w:val="3451A0"/>
            <w:sz w:val="28"/>
            <w:szCs w:val="28"/>
          </w:rPr>
          <w:t>Закона Забайкальского края от 17.06.2013 N 833-ЗЗК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(часть 2.1 введена </w:t>
      </w:r>
      <w:hyperlink r:id="rId54" w:history="1">
        <w:r w:rsidRPr="00DC7E25">
          <w:rPr>
            <w:rStyle w:val="a3"/>
            <w:color w:val="3451A0"/>
            <w:sz w:val="28"/>
            <w:szCs w:val="28"/>
          </w:rPr>
          <w:t>Законом Забайкальского края от 17.06.2013 N 833-ЗЗК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2.2. </w:t>
      </w:r>
      <w:proofErr w:type="gramStart"/>
      <w:r w:rsidRPr="00DC7E25">
        <w:rPr>
          <w:color w:val="444444"/>
          <w:sz w:val="28"/>
          <w:szCs w:val="28"/>
        </w:rPr>
        <w:t xml:space="preserve">Сведения об источниках получения средств, за счет которых муниципальным служащим, замещающим должность муниципальной службы, указанную в части 2.1 настоящей статьи, его супругой (супругом) и </w:t>
      </w:r>
      <w:r w:rsidRPr="00DC7E25">
        <w:rPr>
          <w:color w:val="444444"/>
          <w:sz w:val="28"/>
          <w:szCs w:val="28"/>
        </w:rPr>
        <w:lastRenderedPageBreak/>
        <w:t>несовершеннолетними детьми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55" w:anchor="7D20K3" w:history="1">
        <w:r w:rsidRPr="00DC7E25">
          <w:rPr>
            <w:rStyle w:val="a3"/>
            <w:color w:val="3451A0"/>
            <w:sz w:val="28"/>
            <w:szCs w:val="28"/>
          </w:rPr>
          <w:t>Федеральным законом от 3 декабря 2012 года N 230-ФЗ</w:t>
        </w:r>
        <w:proofErr w:type="gramEnd"/>
        <w:r w:rsidRPr="00DC7E25">
          <w:rPr>
            <w:rStyle w:val="a3"/>
            <w:color w:val="3451A0"/>
            <w:sz w:val="28"/>
            <w:szCs w:val="28"/>
          </w:rPr>
          <w:t xml:space="preserve"> "О </w:t>
        </w:r>
        <w:proofErr w:type="gramStart"/>
        <w:r w:rsidRPr="00DC7E25">
          <w:rPr>
            <w:rStyle w:val="a3"/>
            <w:color w:val="3451A0"/>
            <w:sz w:val="28"/>
            <w:szCs w:val="28"/>
          </w:rPr>
          <w:t>контроле за</w:t>
        </w:r>
        <w:proofErr w:type="gramEnd"/>
        <w:r w:rsidRPr="00DC7E25">
          <w:rPr>
            <w:rStyle w:val="a3"/>
            <w:color w:val="3451A0"/>
            <w:sz w:val="28"/>
            <w:szCs w:val="28"/>
          </w:rPr>
          <w:t xml:space="preserve"> соответствием расходов лиц, замещающих государственные должности, и иных лиц их доходам"</w:t>
        </w:r>
      </w:hyperlink>
      <w:r w:rsidRPr="00DC7E25">
        <w:rPr>
          <w:color w:val="444444"/>
          <w:sz w:val="28"/>
          <w:szCs w:val="28"/>
        </w:rPr>
        <w:t>,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постановлением высшего исполнительного органа государственной власти Забайкальского края.</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56" w:history="1">
        <w:r w:rsidRPr="00DC7E25">
          <w:rPr>
            <w:rStyle w:val="a3"/>
            <w:color w:val="3451A0"/>
            <w:sz w:val="28"/>
            <w:szCs w:val="28"/>
          </w:rPr>
          <w:t>Законов Забайкальского края от 03.03.2014 N 941-ЗЗК</w:t>
        </w:r>
      </w:hyperlink>
      <w:r w:rsidRPr="00DC7E25">
        <w:rPr>
          <w:color w:val="444444"/>
          <w:sz w:val="28"/>
          <w:szCs w:val="28"/>
        </w:rPr>
        <w:t>, </w:t>
      </w:r>
      <w:hyperlink r:id="rId57" w:history="1">
        <w:r w:rsidRPr="00DC7E25">
          <w:rPr>
            <w:rStyle w:val="a3"/>
            <w:color w:val="3451A0"/>
            <w:sz w:val="28"/>
            <w:szCs w:val="28"/>
          </w:rPr>
          <w:t>от 21.07.2015 N 1217-ЗЗК</w:t>
        </w:r>
      </w:hyperlink>
      <w:r w:rsidRPr="00DC7E25">
        <w:rPr>
          <w:color w:val="444444"/>
          <w:sz w:val="28"/>
          <w:szCs w:val="28"/>
        </w:rPr>
        <w:t>, </w:t>
      </w:r>
      <w:hyperlink r:id="rId58" w:history="1">
        <w:r w:rsidRPr="00DC7E25">
          <w:rPr>
            <w:rStyle w:val="a3"/>
            <w:color w:val="3451A0"/>
            <w:sz w:val="28"/>
            <w:szCs w:val="28"/>
          </w:rPr>
          <w:t>от 09.03.2016 N 1303-ЗЗК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3. Сведения о доходах, об имуществе и обязательствах имущественного характера, представляемые муниципальными служащими, указанными в части 1 настоящей статьи,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постановлением высшего исполнительного органа государственной власти Забайкальского края.</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4. </w:t>
      </w:r>
      <w:proofErr w:type="gramStart"/>
      <w:r w:rsidRPr="00DC7E25">
        <w:rPr>
          <w:color w:val="444444"/>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C7E25">
        <w:rPr>
          <w:color w:val="444444"/>
          <w:sz w:val="28"/>
          <w:szCs w:val="28"/>
        </w:rPr>
        <w:t xml:space="preserve"> </w:t>
      </w:r>
      <w:proofErr w:type="gramStart"/>
      <w:r w:rsidRPr="00DC7E25">
        <w:rPr>
          <w:color w:val="444444"/>
          <w:sz w:val="28"/>
          <w:szCs w:val="28"/>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9" w:anchor="7D20K3" w:history="1">
        <w:r w:rsidRPr="00DC7E25">
          <w:rPr>
            <w:rStyle w:val="a3"/>
            <w:color w:val="3451A0"/>
            <w:sz w:val="28"/>
            <w:szCs w:val="28"/>
          </w:rPr>
          <w:t>Федеральным законом от 25 декабря 2008 года N 273-ФЗ "О противодействии коррупции"</w:t>
        </w:r>
      </w:hyperlink>
      <w:r w:rsidRPr="00DC7E25">
        <w:rPr>
          <w:color w:val="444444"/>
          <w:sz w:val="28"/>
          <w:szCs w:val="28"/>
        </w:rPr>
        <w:t> и другими нормативными правовыми актами Российской Федерации, осуществляется в порядке, определяемом постановлением высшего исполнительного органа государственной власти Забайкальского края.</w:t>
      </w:r>
      <w:r w:rsidRPr="00DC7E25">
        <w:rPr>
          <w:color w:val="444444"/>
          <w:sz w:val="28"/>
          <w:szCs w:val="28"/>
        </w:rPr>
        <w:br/>
      </w:r>
      <w:proofErr w:type="gramEnd"/>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60" w:history="1">
        <w:r w:rsidRPr="00DC7E25">
          <w:rPr>
            <w:rStyle w:val="a3"/>
            <w:color w:val="3451A0"/>
            <w:sz w:val="28"/>
            <w:szCs w:val="28"/>
          </w:rPr>
          <w:t>Закона Забайкальского края от 17.06.2013 N 833-ЗЗК</w:t>
        </w:r>
      </w:hyperlink>
      <w:r w:rsidRPr="00DC7E25">
        <w:rPr>
          <w:color w:val="444444"/>
          <w:sz w:val="28"/>
          <w:szCs w:val="28"/>
        </w:rPr>
        <w:t>)</w:t>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br/>
        <w:t>Статья 5.1. Утратила силу. - </w:t>
      </w:r>
      <w:hyperlink r:id="rId61" w:history="1">
        <w:r w:rsidRPr="00DC7E25">
          <w:rPr>
            <w:rStyle w:val="a3"/>
            <w:color w:val="3451A0"/>
            <w:sz w:val="28"/>
            <w:szCs w:val="28"/>
          </w:rPr>
          <w:t>Закон Забайкальского края от 06.10.2017 N 1521-ЗЗК</w:t>
        </w:r>
      </w:hyperlink>
      <w:r w:rsidRPr="00DC7E25">
        <w:rPr>
          <w:color w:val="444444"/>
          <w:sz w:val="28"/>
          <w:szCs w:val="28"/>
        </w:rPr>
        <w:t>.</w:t>
      </w:r>
    </w:p>
    <w:p w:rsidR="00DC7E25" w:rsidRPr="00DC7E25" w:rsidRDefault="00DC7E25" w:rsidP="00DC7E25">
      <w:pPr>
        <w:pStyle w:val="3"/>
        <w:spacing w:before="0" w:beforeAutospacing="0" w:after="240" w:afterAutospacing="0" w:line="330" w:lineRule="atLeast"/>
        <w:jc w:val="both"/>
        <w:textAlignment w:val="baseline"/>
        <w:rPr>
          <w:color w:val="444444"/>
          <w:sz w:val="28"/>
          <w:szCs w:val="28"/>
        </w:rPr>
      </w:pPr>
      <w:r w:rsidRPr="00DC7E25">
        <w:rPr>
          <w:color w:val="444444"/>
          <w:sz w:val="28"/>
          <w:szCs w:val="28"/>
        </w:rPr>
        <w:lastRenderedPageBreak/>
        <w:br/>
      </w:r>
      <w:r w:rsidRPr="00DC7E25">
        <w:rPr>
          <w:color w:val="444444"/>
          <w:sz w:val="28"/>
          <w:szCs w:val="28"/>
        </w:rPr>
        <w:br/>
        <w:t>Статья 5.2. Особенности представления сведений о доходах, расходах, об имуществе и обязательствах имущественного характера гражданами, претендующими на замещение должности руководителя администрации муниципального образования по контракту, и лицом, замещающим указанную должность, и порядок проверки достоверности и полноты указанных сведений</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w:t>
      </w:r>
      <w:proofErr w:type="gramStart"/>
      <w:r w:rsidRPr="00DC7E25">
        <w:rPr>
          <w:color w:val="444444"/>
          <w:sz w:val="28"/>
          <w:szCs w:val="28"/>
        </w:rPr>
        <w:t>введена</w:t>
      </w:r>
      <w:proofErr w:type="gramEnd"/>
      <w:r w:rsidRPr="00DC7E25">
        <w:rPr>
          <w:color w:val="444444"/>
          <w:sz w:val="28"/>
          <w:szCs w:val="28"/>
        </w:rPr>
        <w:t> </w:t>
      </w:r>
      <w:hyperlink r:id="rId62" w:history="1">
        <w:r w:rsidRPr="00DC7E25">
          <w:rPr>
            <w:rStyle w:val="a3"/>
            <w:color w:val="3451A0"/>
            <w:sz w:val="28"/>
            <w:szCs w:val="28"/>
          </w:rPr>
          <w:t>Законом Забайкальского края от 06.10.2017 N 1521-ЗЗК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1. </w:t>
      </w:r>
      <w:proofErr w:type="gramStart"/>
      <w:r w:rsidRPr="00DC7E25">
        <w:rPr>
          <w:color w:val="444444"/>
          <w:sz w:val="28"/>
          <w:szCs w:val="28"/>
        </w:rPr>
        <w:t>Граждане, претендующие на замещение должности руководителя администрации муниципального образования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Забайкальского края в порядке, установленном настоящей статьей.</w:t>
      </w:r>
      <w:r w:rsidRPr="00DC7E25">
        <w:rPr>
          <w:color w:val="444444"/>
          <w:sz w:val="28"/>
          <w:szCs w:val="28"/>
        </w:rPr>
        <w:br/>
      </w:r>
      <w:proofErr w:type="gramEnd"/>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2. Гражданин, претендующий на замещение должности руководителя администрации муниципального образования по контракту (далее в настоящей статье - гражданин), представляет в соответствующую конкурсную комиссию одновременно с документами для участия в конкурсе:</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proofErr w:type="gramStart"/>
      <w:r w:rsidRPr="00DC7E25">
        <w:rPr>
          <w:color w:val="444444"/>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w:t>
      </w:r>
      <w:proofErr w:type="gramEnd"/>
      <w:r w:rsidRPr="00DC7E25">
        <w:rPr>
          <w:color w:val="444444"/>
          <w:sz w:val="28"/>
          <w:szCs w:val="28"/>
        </w:rPr>
        <w:t xml:space="preserve"> состоянию на первое число месяца, предшествующего месяцу подачи документов для участия в конкурсе на замещение должности руководителя администрации муниципального образования (на отчетную дату);</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proofErr w:type="gramStart"/>
      <w:r w:rsidRPr="00DC7E25">
        <w:rPr>
          <w:color w:val="444444"/>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DC7E25">
        <w:rPr>
          <w:color w:val="444444"/>
          <w:sz w:val="28"/>
          <w:szCs w:val="28"/>
        </w:rPr>
        <w:t xml:space="preserve"> число месяца, предшествующего месяцу подачи гражданином документов для </w:t>
      </w:r>
      <w:r w:rsidRPr="00DC7E25">
        <w:rPr>
          <w:color w:val="444444"/>
          <w:sz w:val="28"/>
          <w:szCs w:val="28"/>
        </w:rPr>
        <w:lastRenderedPageBreak/>
        <w:t>участия в конкурсе на замещение должности руководителя администрации муниципального образования (на отчетную дату).</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представляются гражданином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63" w:history="1">
        <w:r w:rsidRPr="00DC7E25">
          <w:rPr>
            <w:rStyle w:val="a3"/>
            <w:color w:val="3451A0"/>
            <w:sz w:val="28"/>
            <w:szCs w:val="28"/>
          </w:rPr>
          <w:t>Закона Забайкальского края от 26.12.2018 N 1684-ЗЗК</w:t>
        </w:r>
      </w:hyperlink>
      <w:r w:rsidR="00BD51FD">
        <w:rPr>
          <w:color w:val="444444"/>
          <w:sz w:val="28"/>
          <w:szCs w:val="28"/>
        </w:rPr>
        <w:t>)</w:t>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Конкурсная комиссия обеспечивает представление сведений Губернатору Забайкальского края путем направления в уполномоченный исполнительный орган государственной власти Забайкальского края по вопросам противодействия коррупции (далее - уполномоченный орган) не позднее двух рабочих дней со дня окончания срока их представления в конкурсную комиссию.</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случае</w:t>
      </w:r>
      <w:proofErr w:type="gramStart"/>
      <w:r w:rsidRPr="00DC7E25">
        <w:rPr>
          <w:color w:val="444444"/>
          <w:sz w:val="28"/>
          <w:szCs w:val="28"/>
        </w:rPr>
        <w:t>,</w:t>
      </w:r>
      <w:proofErr w:type="gramEnd"/>
      <w:r w:rsidRPr="00DC7E25">
        <w:rPr>
          <w:color w:val="444444"/>
          <w:sz w:val="28"/>
          <w:szCs w:val="28"/>
        </w:rPr>
        <w:t xml:space="preserve"> если гражданин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
    <w:p w:rsidR="00DC7E25" w:rsidRPr="00DC7E25" w:rsidRDefault="00DC7E25" w:rsidP="00DC7E25">
      <w:pPr>
        <w:pStyle w:val="formattext"/>
        <w:spacing w:before="0" w:beforeAutospacing="0" w:after="0" w:afterAutospacing="0" w:line="330" w:lineRule="atLeast"/>
        <w:ind w:firstLine="480"/>
        <w:jc w:val="both"/>
        <w:textAlignment w:val="baseline"/>
        <w:rPr>
          <w:color w:val="444444"/>
          <w:sz w:val="28"/>
          <w:szCs w:val="28"/>
        </w:rPr>
      </w:pPr>
      <w:r w:rsidRPr="00DC7E25">
        <w:rPr>
          <w:color w:val="444444"/>
          <w:sz w:val="28"/>
          <w:szCs w:val="28"/>
        </w:rPr>
        <w:t>(часть 2 в ред. </w:t>
      </w:r>
      <w:hyperlink r:id="rId64" w:history="1">
        <w:r w:rsidRPr="00DC7E25">
          <w:rPr>
            <w:rStyle w:val="a3"/>
            <w:color w:val="3451A0"/>
            <w:sz w:val="28"/>
            <w:szCs w:val="28"/>
          </w:rPr>
          <w:t>Закона Забайкальского края от 27.04.2018 N 1584-ЗЗК</w:t>
        </w:r>
      </w:hyperlink>
      <w:r w:rsidRPr="00DC7E25">
        <w:rPr>
          <w:color w:val="444444"/>
          <w:sz w:val="28"/>
          <w:szCs w:val="28"/>
        </w:rPr>
        <w:t>)</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3. </w:t>
      </w:r>
      <w:proofErr w:type="gramStart"/>
      <w:r w:rsidRPr="00DC7E25">
        <w:rPr>
          <w:color w:val="444444"/>
          <w:sz w:val="28"/>
          <w:szCs w:val="28"/>
        </w:rPr>
        <w:t>Руководитель администрации муниципального образования, замещавший по состоянию на 31 декабря отчетного года указанную должность по контракту (далее - руководитель администрации), представляет Губернатору Забайкальского края через подразделение кадровой службы по профилактике коррупционных и иных правонарушений соответствующего органа местного самоуправления (далее - подразделение кадровой службы по профилактике коррупционных и иных правонарушений) ежегодно, не позднее 30 апреля года, следующего за отчетным:</w:t>
      </w:r>
      <w:r w:rsidRPr="00DC7E25">
        <w:rPr>
          <w:color w:val="444444"/>
          <w:sz w:val="28"/>
          <w:szCs w:val="28"/>
        </w:rPr>
        <w:br/>
      </w:r>
      <w:proofErr w:type="gramEnd"/>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DC7E25">
        <w:rPr>
          <w:color w:val="444444"/>
          <w:sz w:val="28"/>
          <w:szCs w:val="28"/>
        </w:rPr>
        <w:br/>
      </w:r>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proofErr w:type="gramStart"/>
      <w:r w:rsidRPr="00DC7E25">
        <w:rPr>
          <w:color w:val="444444"/>
          <w:sz w:val="28"/>
          <w:szCs w:val="28"/>
        </w:rP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sidRPr="00DC7E25">
        <w:rPr>
          <w:color w:val="444444"/>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DC7E25">
        <w:rPr>
          <w:color w:val="444444"/>
          <w:sz w:val="28"/>
          <w:szCs w:val="28"/>
        </w:rPr>
        <w:br/>
      </w:r>
      <w:proofErr w:type="gramEnd"/>
    </w:p>
    <w:p w:rsidR="00DC7E25" w:rsidRPr="00DC7E25" w:rsidRDefault="00DC7E25" w:rsidP="00BD51FD">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Сведения представляются руководителем администрации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ред. </w:t>
      </w:r>
      <w:hyperlink r:id="rId65" w:history="1">
        <w:r w:rsidRPr="00DC7E25">
          <w:rPr>
            <w:rStyle w:val="a3"/>
            <w:color w:val="3451A0"/>
            <w:sz w:val="28"/>
            <w:szCs w:val="28"/>
          </w:rPr>
          <w:t>Закона Забайкальского края от 26.12.2018 N 1684-ЗЗК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В случае</w:t>
      </w:r>
      <w:proofErr w:type="gramStart"/>
      <w:r w:rsidRPr="00DC7E25">
        <w:rPr>
          <w:color w:val="444444"/>
          <w:sz w:val="28"/>
          <w:szCs w:val="28"/>
        </w:rPr>
        <w:t>,</w:t>
      </w:r>
      <w:proofErr w:type="gramEnd"/>
      <w:r w:rsidRPr="00DC7E25">
        <w:rPr>
          <w:color w:val="444444"/>
          <w:sz w:val="28"/>
          <w:szCs w:val="28"/>
        </w:rPr>
        <w:t xml:space="preserve"> если руководитель администрации обнаружил, что в представленных им сведениях не отражены или не полностью отражены какие-либо сведения либо имеются ошибки, он вправе представить в подразделение кадровой службы по профилактике коррупционных и иных правонарушений уточненные сведения в течение одного месяца после окончания срока, указанного в абзаце первом настоящей части.</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 xml:space="preserve">Подразделение кадровой службы по профилактике коррупционных и иных правонарушений обеспечивает представление уточненных сведений Губернатору Забайкальского края посредством направления </w:t>
      </w:r>
      <w:proofErr w:type="gramStart"/>
      <w:r w:rsidRPr="00DC7E25">
        <w:rPr>
          <w:color w:val="444444"/>
          <w:sz w:val="28"/>
          <w:szCs w:val="28"/>
        </w:rPr>
        <w:t>в</w:t>
      </w:r>
      <w:proofErr w:type="gramEnd"/>
      <w:r w:rsidRPr="00DC7E25">
        <w:rPr>
          <w:color w:val="444444"/>
          <w:sz w:val="28"/>
          <w:szCs w:val="28"/>
        </w:rPr>
        <w:t xml:space="preserve"> уполномоченный орган в течение семи календарных дней после окончания срока их представления.</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Сведения, представленные руководителем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(часть 3 в ред. </w:t>
      </w:r>
      <w:hyperlink r:id="rId66" w:history="1">
        <w:r w:rsidRPr="00DC7E25">
          <w:rPr>
            <w:rStyle w:val="a3"/>
            <w:color w:val="3451A0"/>
            <w:sz w:val="28"/>
            <w:szCs w:val="28"/>
          </w:rPr>
          <w:t>Закона Забайкальского края от 27.04.2018 N 1584-ЗЗК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4. Проверка достоверности и полноты сведений, представленных гражданином на отчетную дату или руководителем администрации за отчетный период и за два года, предшествующие отчетному периоду (далее - проверка), осуществляется по решению Губернатора Забайкальского края уполномоченным органом. Решение о проведении проверки оформляется распоряжением Губернатора Забайкальского края и принимается отдельно в отношении каждого гражданина или руководителя администрации.</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5. Основанием для осуществления проверки является достаточная информация, представленная в письменном виде:</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lastRenderedPageBreak/>
        <w:t>1) правоохранительными органами, иными государственными органами, органами местного самоуправления и их должностными лицами;</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2) должностным лицом уполномоченного органа либо подразделения кадровой службы по профилактике коррупционных и иных правонарушений;</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sidRPr="00DC7E25">
        <w:rPr>
          <w:color w:val="444444"/>
          <w:sz w:val="28"/>
          <w:szCs w:val="28"/>
        </w:rPr>
        <w:br/>
      </w:r>
    </w:p>
    <w:p w:rsidR="00DC7E25" w:rsidRPr="00DC7E25" w:rsidRDefault="00DC7E25" w:rsidP="00CB01B0">
      <w:pPr>
        <w:pStyle w:val="formattext"/>
        <w:spacing w:before="0" w:beforeAutospacing="0" w:after="0" w:afterAutospacing="0" w:line="330" w:lineRule="atLeast"/>
        <w:jc w:val="both"/>
        <w:textAlignment w:val="baseline"/>
        <w:rPr>
          <w:color w:val="444444"/>
          <w:sz w:val="28"/>
          <w:szCs w:val="28"/>
        </w:rPr>
      </w:pPr>
      <w:r w:rsidRPr="00DC7E25">
        <w:rPr>
          <w:color w:val="444444"/>
          <w:sz w:val="28"/>
          <w:szCs w:val="28"/>
        </w:rPr>
        <w:t>4) Общественной палатой Российской Федерации, Общественной палатой Забайкальского края;</w:t>
      </w:r>
      <w:r w:rsidRPr="00DC7E25">
        <w:rPr>
          <w:color w:val="444444"/>
          <w:sz w:val="28"/>
          <w:szCs w:val="28"/>
        </w:rPr>
        <w:br/>
      </w:r>
    </w:p>
    <w:p w:rsidR="00DC7E25" w:rsidRPr="00DC7E25" w:rsidRDefault="00DC7E25" w:rsidP="00DC7E25">
      <w:pPr>
        <w:pStyle w:val="formattext"/>
        <w:spacing w:before="0" w:beforeAutospacing="0" w:after="0" w:afterAutospacing="0" w:line="330" w:lineRule="atLeast"/>
        <w:jc w:val="both"/>
        <w:textAlignment w:val="baseline"/>
        <w:rPr>
          <w:color w:val="444444"/>
          <w:sz w:val="28"/>
          <w:szCs w:val="28"/>
        </w:rPr>
      </w:pPr>
    </w:p>
    <w:p w:rsidR="00DC7E25" w:rsidRPr="00DC7E25" w:rsidRDefault="00DC7E25" w:rsidP="00CB01B0">
      <w:pPr>
        <w:pStyle w:val="3"/>
        <w:shd w:val="clear" w:color="auto" w:fill="FFFFFF"/>
        <w:spacing w:before="0" w:beforeAutospacing="0" w:after="240" w:afterAutospacing="0"/>
        <w:jc w:val="center"/>
        <w:textAlignment w:val="baseline"/>
        <w:rPr>
          <w:color w:val="444444"/>
          <w:sz w:val="28"/>
          <w:szCs w:val="28"/>
        </w:rPr>
      </w:pPr>
      <w:r w:rsidRPr="00DC7E25">
        <w:rPr>
          <w:color w:val="444444"/>
          <w:sz w:val="28"/>
          <w:szCs w:val="28"/>
        </w:rPr>
        <w:t>Статья 6. Аттестация муниципального служащего</w:t>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 Аттестация муниципального служащего осуществляется в соответствии с </w:t>
      </w:r>
      <w:hyperlink r:id="rId67" w:anchor="64U0IK" w:history="1">
        <w:r w:rsidRPr="00DC7E25">
          <w:rPr>
            <w:rStyle w:val="a3"/>
            <w:color w:val="3451A0"/>
            <w:sz w:val="28"/>
            <w:szCs w:val="28"/>
          </w:rPr>
          <w:t>Федеральным законом "О муниципальной службе в Российской Федерации"</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Забайкальском крае (приложение N 1).</w:t>
      </w:r>
      <w:r w:rsidRPr="00DC7E25">
        <w:rPr>
          <w:color w:val="444444"/>
          <w:sz w:val="28"/>
          <w:szCs w:val="28"/>
        </w:rPr>
        <w:br/>
      </w:r>
    </w:p>
    <w:p w:rsidR="00DC7E25" w:rsidRPr="00DC7E25" w:rsidRDefault="00CB01B0" w:rsidP="00DC7E25">
      <w:pPr>
        <w:pStyle w:val="3"/>
        <w:shd w:val="clear" w:color="auto" w:fill="FFFFFF"/>
        <w:spacing w:before="0" w:beforeAutospacing="0" w:after="240" w:afterAutospacing="0"/>
        <w:jc w:val="both"/>
        <w:textAlignment w:val="baseline"/>
        <w:rPr>
          <w:color w:val="444444"/>
          <w:sz w:val="28"/>
          <w:szCs w:val="28"/>
        </w:rPr>
      </w:pPr>
      <w:r>
        <w:rPr>
          <w:color w:val="444444"/>
          <w:sz w:val="28"/>
          <w:szCs w:val="28"/>
        </w:rPr>
        <w:br/>
      </w:r>
      <w:r w:rsidR="00DC7E25" w:rsidRPr="00DC7E25">
        <w:rPr>
          <w:color w:val="444444"/>
          <w:sz w:val="28"/>
          <w:szCs w:val="28"/>
        </w:rPr>
        <w:t>Статья 7. Дополнительное профессиональное образование для муниципальных служащих</w:t>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(в ред. </w:t>
      </w:r>
      <w:hyperlink r:id="rId68" w:history="1">
        <w:r w:rsidRPr="00DC7E25">
          <w:rPr>
            <w:rStyle w:val="a3"/>
            <w:color w:val="3451A0"/>
            <w:sz w:val="28"/>
            <w:szCs w:val="28"/>
          </w:rPr>
          <w:t>Закона Забайкальского края от 16.12.2013 N 901-ЗЗК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 xml:space="preserve">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w:t>
      </w:r>
      <w:r w:rsidRPr="00DC7E25">
        <w:rPr>
          <w:color w:val="444444"/>
          <w:sz w:val="28"/>
          <w:szCs w:val="28"/>
        </w:rPr>
        <w:lastRenderedPageBreak/>
        <w:t>программам.</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4. Прохождение профессиональной переподготовки и повышения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r w:rsidRPr="00DC7E25">
        <w:rPr>
          <w:color w:val="444444"/>
          <w:sz w:val="28"/>
          <w:szCs w:val="28"/>
        </w:rPr>
        <w:br/>
      </w:r>
    </w:p>
    <w:p w:rsidR="00DC7E25" w:rsidRPr="00DC7E25" w:rsidRDefault="00DC7E25" w:rsidP="00CB01B0">
      <w:pPr>
        <w:pStyle w:val="3"/>
        <w:shd w:val="clear" w:color="auto" w:fill="FFFFFF"/>
        <w:spacing w:before="0" w:beforeAutospacing="0" w:after="240" w:afterAutospacing="0"/>
        <w:jc w:val="center"/>
        <w:textAlignment w:val="baseline"/>
        <w:rPr>
          <w:color w:val="444444"/>
          <w:sz w:val="28"/>
          <w:szCs w:val="28"/>
        </w:rPr>
      </w:pPr>
      <w:r w:rsidRPr="00DC7E25">
        <w:rPr>
          <w:color w:val="444444"/>
          <w:sz w:val="28"/>
          <w:szCs w:val="28"/>
        </w:rPr>
        <w:t>Статья 8. Отпуск муниципального служащего</w:t>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3. Муниципальному служащему предоставляется ежегодный основной оплачиваемый отпуск продолжительностью 30 календарных дней.</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(в ред. </w:t>
      </w:r>
      <w:hyperlink r:id="rId69" w:history="1">
        <w:r w:rsidRPr="00DC7E25">
          <w:rPr>
            <w:rStyle w:val="a3"/>
            <w:color w:val="3451A0"/>
            <w:sz w:val="28"/>
            <w:szCs w:val="28"/>
          </w:rPr>
          <w:t>Закона Забайкальского края от 04.10.2017 N 1510-ЗЗК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 xml:space="preserve">5. Муниципальному служащему предоставляется ежегодный дополнительный оплачиваемый отпуск </w:t>
      </w:r>
      <w:proofErr w:type="gramStart"/>
      <w:r w:rsidRPr="00DC7E25">
        <w:rPr>
          <w:color w:val="444444"/>
          <w:sz w:val="28"/>
          <w:szCs w:val="28"/>
        </w:rPr>
        <w:t>в связи со службой в местностях с особыми климатическими условиями в соответствии</w:t>
      </w:r>
      <w:proofErr w:type="gramEnd"/>
      <w:r w:rsidRPr="00DC7E25">
        <w:rPr>
          <w:color w:val="444444"/>
          <w:sz w:val="28"/>
          <w:szCs w:val="28"/>
        </w:rPr>
        <w:t xml:space="preserve"> с федеральными законами.</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(часть 6 в ред. </w:t>
      </w:r>
      <w:hyperlink r:id="rId70" w:history="1">
        <w:r w:rsidRPr="00DC7E25">
          <w:rPr>
            <w:rStyle w:val="a3"/>
            <w:color w:val="3451A0"/>
            <w:sz w:val="28"/>
            <w:szCs w:val="28"/>
          </w:rPr>
          <w:t>Закона Забайкальского края от 04.10.2017 N 1510-ЗЗК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lastRenderedPageBreak/>
        <w:t>8.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и настоящим Законом края.</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r w:rsidRPr="00DC7E25">
        <w:rPr>
          <w:color w:val="444444"/>
          <w:sz w:val="28"/>
          <w:szCs w:val="28"/>
        </w:rPr>
        <w:br/>
      </w:r>
    </w:p>
    <w:p w:rsidR="00DC7E25" w:rsidRPr="00DC7E25" w:rsidRDefault="00DC7E25" w:rsidP="00CB01B0">
      <w:pPr>
        <w:pStyle w:val="3"/>
        <w:shd w:val="clear" w:color="auto" w:fill="FFFFFF"/>
        <w:spacing w:before="0" w:beforeAutospacing="0" w:after="240" w:afterAutospacing="0"/>
        <w:jc w:val="center"/>
        <w:textAlignment w:val="baseline"/>
        <w:rPr>
          <w:color w:val="444444"/>
          <w:sz w:val="28"/>
          <w:szCs w:val="28"/>
        </w:rPr>
      </w:pPr>
      <w:r w:rsidRPr="00DC7E25">
        <w:rPr>
          <w:color w:val="444444"/>
          <w:sz w:val="28"/>
          <w:szCs w:val="28"/>
        </w:rPr>
        <w:t>Статья 9. Оплата труда муниципального служащего</w:t>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2. К дополнительным выплатам относятся:</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1) ежемесячная надбавка к должностному окладу за выслугу лет на муниципальной службе в размерах:</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при стаже муниципальной службы от 1 года до 5 лет - 10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при стаже муниципальной службы от 5 до 10 лет - 15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при стаже муниципальной службы от 10 до 15 лет - 20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при стаже муниципальной службы свыше 15 лет - 30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2) ежемесячная надбавка к должностному окладу за особые условия муниципальной службы в следующих размерах:</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по высшей группе должностей муниципальной службы - до 200 процентов должностного оклада;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по главной группе должностей муниципальной службы - до 150 процентов должностного оклада;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lastRenderedPageBreak/>
        <w:t>по ведущей группе должностей муниципальной службы - до 120 процентов должностного оклада;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по старшей группе должностей муниципальной службы - до 90 процентов должностного оклада;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по младшей группе должностей муниципальной службы - до 60 процентов должностного оклада;</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 2 в ред. </w:t>
      </w:r>
      <w:hyperlink r:id="rId71" w:history="1">
        <w:r w:rsidRPr="00DC7E25">
          <w:rPr>
            <w:rStyle w:val="a3"/>
            <w:color w:val="3451A0"/>
            <w:sz w:val="28"/>
            <w:szCs w:val="28"/>
          </w:rPr>
          <w:t>Закона Забайкальского края от 30.05.2011 N 487-ЗЗК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3) ежемесячная надбавка к должностному окладу за классный чин:</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действительного муниципального советника Забайкальского края 1 класса - до 35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действительного муниципального советника Забайкальского края 2 класса - до 34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действительного муниципального советника Забайкальского края 3 класса - до 33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муниципального советника Забайкальского края 1 класса - до 30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муниципального советника Забайкальского края 2 класса - до 29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муниципального советника Забайкальского края 3 класса - до 28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советника муниципальной службы в Забайкальском крае 1 класса - до 25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советника муниципальной службы в Забайкальском крае 2 класса - до 24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советника муниципальной службы в Забайкальском крае 3 класса - до 23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референта муниципальной службы в Забайкальском крае 1 класса - до 20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референта муниципальной службы в Забайкальском крае 2 класса - до 19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lastRenderedPageBreak/>
        <w:t>референта муниципальной службы в Забайкальском крае 3 класса - до 18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секретаря муниципальной службы в Забайкальском крае 1 класса - до 15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секретаря муниципальной службы в Забайкальском крае 2 класса - до 14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секретаря муниципальной службы в Забайкальском крае 3 класса - до 13 процентов.</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Назначение надбавки за классный чин производится представителем нанимателя (работодателем) одновременно с решением о присвоении классного чина в размере, установленном представительным органом муниципального образования.</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(п. 3 в ред. </w:t>
      </w:r>
      <w:hyperlink r:id="rId72" w:history="1">
        <w:r w:rsidRPr="00DC7E25">
          <w:rPr>
            <w:rStyle w:val="a3"/>
            <w:color w:val="3451A0"/>
            <w:sz w:val="28"/>
            <w:szCs w:val="28"/>
          </w:rPr>
          <w:t>Закона Забайкальского края от 11.03.2011 N 473-ЗЗК</w:t>
        </w:r>
      </w:hyperlink>
      <w:r w:rsidRPr="00DC7E25">
        <w:rPr>
          <w:color w:val="444444"/>
          <w:sz w:val="28"/>
          <w:szCs w:val="28"/>
        </w:rPr>
        <w:t>)</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5) премии за выполнение особо важных и сложных заданий;</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textAlignment w:val="baseline"/>
        <w:rPr>
          <w:color w:val="444444"/>
          <w:sz w:val="28"/>
          <w:szCs w:val="28"/>
        </w:rPr>
      </w:pPr>
      <w:r w:rsidRPr="00DC7E25">
        <w:rPr>
          <w:color w:val="444444"/>
          <w:sz w:val="28"/>
          <w:szCs w:val="28"/>
        </w:rPr>
        <w:t>6) ежемесячное денежное поощрение;</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8) иные выплаты, предусмотренные федеральными законами.</w:t>
      </w:r>
      <w:r w:rsidRPr="00DC7E25">
        <w:rPr>
          <w:color w:val="444444"/>
          <w:sz w:val="28"/>
          <w:szCs w:val="28"/>
        </w:rPr>
        <w:br/>
      </w:r>
    </w:p>
    <w:p w:rsidR="00DC7E25" w:rsidRPr="00DC7E25" w:rsidRDefault="00DC7E25" w:rsidP="00CB01B0">
      <w:pPr>
        <w:pStyle w:val="formattext"/>
        <w:shd w:val="clear" w:color="auto" w:fill="FFFFFF"/>
        <w:spacing w:before="0" w:beforeAutospacing="0" w:after="0" w:afterAutospacing="0"/>
        <w:jc w:val="both"/>
        <w:textAlignment w:val="baseline"/>
        <w:rPr>
          <w:color w:val="444444"/>
          <w:sz w:val="28"/>
          <w:szCs w:val="28"/>
        </w:rPr>
      </w:pPr>
      <w:r w:rsidRPr="00DC7E25">
        <w:rPr>
          <w:color w:val="444444"/>
          <w:sz w:val="28"/>
          <w:szCs w:val="28"/>
        </w:rPr>
        <w:t>3. К денежному содержанию муниципального служащего устанавливаются надбавки за работу в местностях с особыми климатическими условиями.</w:t>
      </w:r>
    </w:p>
    <w:p w:rsidR="00DC7E25" w:rsidRPr="00DC7E25" w:rsidRDefault="00DC7E25" w:rsidP="00DC7E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Применительно </w:t>
      </w:r>
      <w:proofErr w:type="gramStart"/>
      <w:r w:rsidRPr="00DC7E25">
        <w:rPr>
          <w:rFonts w:ascii="Times New Roman" w:eastAsia="Times New Roman" w:hAnsi="Times New Roman" w:cs="Times New Roman"/>
          <w:color w:val="444444"/>
          <w:sz w:val="28"/>
          <w:szCs w:val="28"/>
          <w:lang w:eastAsia="ru-RU"/>
        </w:rPr>
        <w:t>к настоящему Закону края под надбавками за работу в местностях с особыми климатическими условиями</w:t>
      </w:r>
      <w:proofErr w:type="gramEnd"/>
      <w:r w:rsidRPr="00DC7E25">
        <w:rPr>
          <w:rFonts w:ascii="Times New Roman" w:eastAsia="Times New Roman" w:hAnsi="Times New Roman" w:cs="Times New Roman"/>
          <w:color w:val="444444"/>
          <w:sz w:val="28"/>
          <w:szCs w:val="28"/>
          <w:lang w:eastAsia="ru-RU"/>
        </w:rPr>
        <w:t xml:space="preserve"> понимаются: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районный коэффициент, действующий на территории Забайкальского края в соответствии с федеральным законом и законом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процентная надбавка за стаж работы к заработной плате в соответствии с федеральным законом и законом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lastRenderedPageBreak/>
        <w:t>4.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DC7E25">
        <w:rPr>
          <w:rFonts w:ascii="Times New Roman" w:eastAsia="Times New Roman" w:hAnsi="Times New Roman" w:cs="Times New Roman"/>
          <w:color w:val="444444"/>
          <w:sz w:val="28"/>
          <w:szCs w:val="28"/>
          <w:lang w:eastAsia="ru-RU"/>
        </w:rPr>
        <w:t>большая</w:t>
      </w:r>
      <w:proofErr w:type="gramEnd"/>
      <w:r w:rsidRPr="00DC7E25">
        <w:rPr>
          <w:rFonts w:ascii="Times New Roman" w:eastAsia="Times New Roman" w:hAnsi="Times New Roman" w:cs="Times New Roman"/>
          <w:color w:val="444444"/>
          <w:sz w:val="28"/>
          <w:szCs w:val="28"/>
          <w:lang w:eastAsia="ru-RU"/>
        </w:rPr>
        <w:t xml:space="preserve"> из надбавок.</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(часть 4 в ред. </w:t>
      </w:r>
      <w:hyperlink r:id="rId73" w:history="1">
        <w:r w:rsidRPr="00DC7E25">
          <w:rPr>
            <w:rFonts w:ascii="Times New Roman" w:eastAsia="Times New Roman" w:hAnsi="Times New Roman" w:cs="Times New Roman"/>
            <w:color w:val="3451A0"/>
            <w:sz w:val="28"/>
            <w:szCs w:val="28"/>
            <w:u w:val="single"/>
            <w:lang w:eastAsia="ru-RU"/>
          </w:rPr>
          <w:t>Закона Забайкальского края от 30.05.2011 N 487-ЗЗК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DC7E25">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10. Гарантии, предоставляемые муниципальному служащему</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Муниципальному служащему предоставляются гарантии в соответствии с </w:t>
      </w:r>
      <w:hyperlink r:id="rId74" w:anchor="64U0IK" w:history="1">
        <w:r w:rsidRPr="00DC7E25">
          <w:rPr>
            <w:rFonts w:ascii="Times New Roman" w:eastAsia="Times New Roman" w:hAnsi="Times New Roman" w:cs="Times New Roman"/>
            <w:color w:val="3451A0"/>
            <w:sz w:val="28"/>
            <w:szCs w:val="28"/>
            <w:u w:val="single"/>
            <w:lang w:eastAsia="ru-RU"/>
          </w:rPr>
          <w:t>Федеральным законом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При определенных условиях муниципальному служащему предоставляются следующие дополнительные гарантии:</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представительным органом муниципального образования;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обеспечение возможности пользоваться средствами связи при исполнении должностных обязанностей;</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4) предоставление служебных жилых помещений для муниципальных служащих в порядке, устанавливаемом органами местного самоуправления;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lastRenderedPageBreak/>
        <w:t>5) иные дополнительные гарантии в соответствии с уставом муниципального образования.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3. </w:t>
      </w:r>
      <w:proofErr w:type="gramStart"/>
      <w:r w:rsidRPr="00DC7E25">
        <w:rPr>
          <w:rFonts w:ascii="Times New Roman" w:eastAsia="Times New Roman" w:hAnsi="Times New Roman" w:cs="Times New Roman"/>
          <w:color w:val="444444"/>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DC7E25">
        <w:rPr>
          <w:rFonts w:ascii="Times New Roman" w:eastAsia="Times New Roman" w:hAnsi="Times New Roman" w:cs="Times New Roman"/>
          <w:color w:val="444444"/>
          <w:sz w:val="28"/>
          <w:szCs w:val="28"/>
          <w:lang w:eastAsia="ru-RU"/>
        </w:rPr>
        <w:br/>
      </w:r>
      <w:proofErr w:type="gramEnd"/>
    </w:p>
    <w:p w:rsidR="00DC7E25" w:rsidRPr="00DC7E25" w:rsidRDefault="00CB01B0" w:rsidP="00DC7E25">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br/>
      </w:r>
      <w:r w:rsidR="00DC7E25" w:rsidRPr="00DC7E25">
        <w:rPr>
          <w:rFonts w:ascii="Times New Roman" w:eastAsia="Times New Roman" w:hAnsi="Times New Roman" w:cs="Times New Roman"/>
          <w:b/>
          <w:bCs/>
          <w:color w:val="444444"/>
          <w:sz w:val="28"/>
          <w:szCs w:val="28"/>
          <w:lang w:eastAsia="ru-RU"/>
        </w:rPr>
        <w:t>Статья 11. Пенсионное обеспечение муниципального служащего за выслугу лет</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Определение размера пенсии за выслугу лет муниципального служащего осуществляется в соответствии с установленным настоящим Законом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Условия предоставления права на пенсию за выслугу лет, порядок назначения и выплаты пенсии за выслугу лет определяются нормативным правовым актом представительного органа муниципального образования.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12. Стаж муниципальной службы</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DC7E25">
        <w:rPr>
          <w:rFonts w:ascii="Times New Roman" w:eastAsia="Times New Roman" w:hAnsi="Times New Roman" w:cs="Times New Roman"/>
          <w:color w:val="444444"/>
          <w:sz w:val="28"/>
          <w:szCs w:val="28"/>
          <w:lang w:eastAsia="ru-RU"/>
        </w:rPr>
        <w:t>Периоды трудовой деятельности, помимо установленных </w:t>
      </w:r>
      <w:hyperlink r:id="rId75" w:anchor="64U0IK" w:history="1">
        <w:r w:rsidRPr="00DC7E25">
          <w:rPr>
            <w:rFonts w:ascii="Times New Roman" w:eastAsia="Times New Roman" w:hAnsi="Times New Roman" w:cs="Times New Roman"/>
            <w:color w:val="3451A0"/>
            <w:sz w:val="28"/>
            <w:szCs w:val="28"/>
            <w:u w:val="single"/>
            <w:lang w:eastAsia="ru-RU"/>
          </w:rPr>
          <w:t>Федеральным законом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 порядок исчисления стажа муниципальной службы и зачета в него периодов трудовой деятельности устанавливаются законом края.</w:t>
      </w:r>
      <w:r w:rsidRPr="00DC7E25">
        <w:rPr>
          <w:rFonts w:ascii="Times New Roman" w:eastAsia="Times New Roman" w:hAnsi="Times New Roman" w:cs="Times New Roman"/>
          <w:color w:val="444444"/>
          <w:sz w:val="28"/>
          <w:szCs w:val="28"/>
          <w:lang w:eastAsia="ru-RU"/>
        </w:rPr>
        <w:br/>
      </w:r>
      <w:proofErr w:type="gramEnd"/>
    </w:p>
    <w:p w:rsidR="00CB01B0"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13. Поощрение муниципального служащего</w:t>
      </w:r>
    </w:p>
    <w:p w:rsidR="00DC7E25" w:rsidRPr="00CB01B0"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color w:val="444444"/>
          <w:sz w:val="28"/>
          <w:szCs w:val="28"/>
          <w:lang w:eastAsia="ru-RU"/>
        </w:rPr>
        <w:lastRenderedPageBreak/>
        <w:t>1. За безупречную и эффективную муниципальную службу устанавливаются следующие виды поощрения: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объявление благодарности;</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награждение почетной грамотой;</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выдача премии или вручение ценного подарка;</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4) присвоение почетного звания;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5) представление к наградам Российской Федерации и Забайкальского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Решения о поощрении муниципального служащего в соответствии с пунктами 1 - 3 части 1 настоящей статьи принимаются представителем нанимателя (работодателем), а решения о поощрении муниципального служащего в соответствии с пунктами 4 и 5 части 1 настоящей статьи принимаются в порядке, установленном федеральными законами и законами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4. Соответствующая запись о поощрении вносится в трудовую книжку (при наличии) и личное дело муниципального служащего.</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(в ред. </w:t>
      </w:r>
      <w:hyperlink r:id="rId76" w:history="1">
        <w:r w:rsidRPr="00DC7E25">
          <w:rPr>
            <w:rFonts w:ascii="Times New Roman" w:eastAsia="Times New Roman" w:hAnsi="Times New Roman" w:cs="Times New Roman"/>
            <w:color w:val="3451A0"/>
            <w:sz w:val="28"/>
            <w:szCs w:val="28"/>
            <w:u w:val="single"/>
            <w:lang w:eastAsia="ru-RU"/>
          </w:rPr>
          <w:t>Закона Забайкальского края от 24.02.2021 N 1908-ЗЗК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5.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r w:rsidRPr="00DC7E25">
        <w:rPr>
          <w:rFonts w:ascii="Times New Roman" w:eastAsia="Times New Roman" w:hAnsi="Times New Roman" w:cs="Times New Roman"/>
          <w:color w:val="444444"/>
          <w:sz w:val="28"/>
          <w:szCs w:val="28"/>
          <w:lang w:eastAsia="ru-RU"/>
        </w:rPr>
        <w:br/>
      </w:r>
    </w:p>
    <w:p w:rsidR="00DC7E25" w:rsidRPr="00DC7E25" w:rsidRDefault="00DC7E25" w:rsidP="00DC7E25">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13.1.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w:t>
      </w:r>
      <w:proofErr w:type="gramStart"/>
      <w:r w:rsidRPr="00DC7E25">
        <w:rPr>
          <w:rFonts w:ascii="Times New Roman" w:eastAsia="Times New Roman" w:hAnsi="Times New Roman" w:cs="Times New Roman"/>
          <w:color w:val="444444"/>
          <w:sz w:val="28"/>
          <w:szCs w:val="28"/>
          <w:lang w:eastAsia="ru-RU"/>
        </w:rPr>
        <w:t>введена</w:t>
      </w:r>
      <w:proofErr w:type="gramEnd"/>
      <w:r w:rsidRPr="00DC7E25">
        <w:rPr>
          <w:rFonts w:ascii="Times New Roman" w:eastAsia="Times New Roman" w:hAnsi="Times New Roman" w:cs="Times New Roman"/>
          <w:color w:val="444444"/>
          <w:sz w:val="28"/>
          <w:szCs w:val="28"/>
          <w:lang w:eastAsia="ru-RU"/>
        </w:rPr>
        <w:t> </w:t>
      </w:r>
      <w:hyperlink r:id="rId77" w:history="1">
        <w:r w:rsidRPr="00DC7E25">
          <w:rPr>
            <w:rFonts w:ascii="Times New Roman" w:eastAsia="Times New Roman" w:hAnsi="Times New Roman" w:cs="Times New Roman"/>
            <w:color w:val="3451A0"/>
            <w:sz w:val="28"/>
            <w:szCs w:val="28"/>
            <w:u w:val="single"/>
            <w:lang w:eastAsia="ru-RU"/>
          </w:rPr>
          <w:t>Законом Забайкальского края от 06.07.2012 N 691-ЗЗК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DC7E25">
      <w:pPr>
        <w:spacing w:after="0" w:line="240" w:lineRule="auto"/>
        <w:jc w:val="both"/>
        <w:textAlignment w:val="baseline"/>
        <w:rPr>
          <w:rFonts w:ascii="Times New Roman" w:eastAsia="Times New Roman" w:hAnsi="Times New Roman" w:cs="Times New Roman"/>
          <w:color w:val="444444"/>
          <w:sz w:val="28"/>
          <w:szCs w:val="28"/>
          <w:lang w:eastAsia="ru-RU"/>
        </w:rPr>
      </w:pPr>
    </w:p>
    <w:p w:rsidR="00DC7E25" w:rsidRPr="00DC7E25" w:rsidRDefault="00DC7E25" w:rsidP="00DC7E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lastRenderedPageBreak/>
        <w:t xml:space="preserve">1. </w:t>
      </w:r>
      <w:proofErr w:type="gramStart"/>
      <w:r w:rsidRPr="00DC7E25">
        <w:rPr>
          <w:rFonts w:ascii="Times New Roman" w:eastAsia="Times New Roman" w:hAnsi="Times New Roman" w:cs="Times New Roman"/>
          <w:color w:val="444444"/>
          <w:sz w:val="28"/>
          <w:szCs w:val="28"/>
          <w:lang w:eastAsia="ru-RU"/>
        </w:rPr>
        <w:t>Взыскания, предусмотренные статьями 14.1, 15 и 27 </w:t>
      </w:r>
      <w:hyperlink r:id="rId78"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 применяются представителем нанимателя (работодателем) на основании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аппарата избирательной комиссии муниципального образования, а в случае, если доклад о результатах проверки направлялся в комиссию по соблюдению требований к служебному</w:t>
      </w:r>
      <w:proofErr w:type="gramEnd"/>
      <w:r w:rsidRPr="00DC7E25">
        <w:rPr>
          <w:rFonts w:ascii="Times New Roman" w:eastAsia="Times New Roman" w:hAnsi="Times New Roman" w:cs="Times New Roman"/>
          <w:color w:val="444444"/>
          <w:sz w:val="28"/>
          <w:szCs w:val="28"/>
          <w:lang w:eastAsia="ru-RU"/>
        </w:rPr>
        <w:t xml:space="preserve"> поведению муниципальных служащих и урегулированию конфликтов интересов, - и на основании рекомендации указанной комиссии, а также на основании объяснений муниципального служащего и иных материалов.</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1(1). </w:t>
      </w:r>
      <w:proofErr w:type="gramStart"/>
      <w:r w:rsidRPr="00DC7E25">
        <w:rPr>
          <w:rFonts w:ascii="Times New Roman" w:eastAsia="Times New Roman" w:hAnsi="Times New Roman" w:cs="Times New Roman"/>
          <w:color w:val="444444"/>
          <w:sz w:val="28"/>
          <w:szCs w:val="28"/>
          <w:lang w:eastAsia="ru-RU"/>
        </w:rPr>
        <w:t>Взыскания, предусмотренные статьями 14.1, 15 и 27 </w:t>
      </w:r>
      <w:hyperlink r:id="rId79"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 в отношении руководителя администрации по результатам рассмотрения заявления Губернатора Забайкальского края о досрочном прекращении полномочий руководителя администрации или применении в отношении его иного дисциплинарного взыскания применяются представителем нанимателя (работодателем) в лице главы муниципального образования в установленные настоящей статьей сроки.</w:t>
      </w:r>
      <w:r w:rsidRPr="00DC7E25">
        <w:rPr>
          <w:rFonts w:ascii="Times New Roman" w:eastAsia="Times New Roman" w:hAnsi="Times New Roman" w:cs="Times New Roman"/>
          <w:color w:val="444444"/>
          <w:sz w:val="28"/>
          <w:szCs w:val="28"/>
          <w:lang w:eastAsia="ru-RU"/>
        </w:rPr>
        <w:br/>
      </w:r>
      <w:proofErr w:type="gramEnd"/>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Копия акта о применении к руководителю администрации взыскания направляется Губернатору Забайкальского края в течение трех рабочих дней со дня его принятия.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(часть 1(1) введена </w:t>
      </w:r>
      <w:hyperlink r:id="rId80" w:history="1">
        <w:r w:rsidRPr="00DC7E25">
          <w:rPr>
            <w:rFonts w:ascii="Times New Roman" w:eastAsia="Times New Roman" w:hAnsi="Times New Roman" w:cs="Times New Roman"/>
            <w:color w:val="3451A0"/>
            <w:sz w:val="28"/>
            <w:szCs w:val="28"/>
            <w:u w:val="single"/>
            <w:lang w:eastAsia="ru-RU"/>
          </w:rPr>
          <w:t>Законом Забайкальского края от 06.10.2017 N 1521-ЗЗК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При применении взысканий, предусмотренных статьями 14.1, 15 и 27 </w:t>
      </w:r>
      <w:hyperlink r:id="rId81" w:anchor="64U0IK" w:history="1">
        <w:r w:rsidRPr="00DC7E25">
          <w:rPr>
            <w:rFonts w:ascii="Times New Roman" w:eastAsia="Times New Roman" w:hAnsi="Times New Roman" w:cs="Times New Roman"/>
            <w:color w:val="3451A0"/>
            <w:sz w:val="28"/>
            <w:szCs w:val="28"/>
            <w:u w:val="single"/>
            <w:lang w:eastAsia="ru-RU"/>
          </w:rPr>
          <w:t xml:space="preserve">Федерального закона "О муниципальной службе </w:t>
        </w:r>
        <w:proofErr w:type="gramStart"/>
        <w:r w:rsidRPr="00DC7E25">
          <w:rPr>
            <w:rFonts w:ascii="Times New Roman" w:eastAsia="Times New Roman" w:hAnsi="Times New Roman" w:cs="Times New Roman"/>
            <w:color w:val="3451A0"/>
            <w:sz w:val="28"/>
            <w:szCs w:val="28"/>
            <w:u w:val="single"/>
            <w:lang w:eastAsia="ru-RU"/>
          </w:rPr>
          <w:t>в</w:t>
        </w:r>
        <w:proofErr w:type="gramEnd"/>
        <w:r w:rsidRPr="00DC7E25">
          <w:rPr>
            <w:rFonts w:ascii="Times New Roman" w:eastAsia="Times New Roman" w:hAnsi="Times New Roman" w:cs="Times New Roman"/>
            <w:color w:val="3451A0"/>
            <w:sz w:val="28"/>
            <w:szCs w:val="28"/>
            <w:u w:val="single"/>
            <w:lang w:eastAsia="ru-RU"/>
          </w:rPr>
          <w:t xml:space="preserve"> Российской Федерации"</w:t>
        </w:r>
      </w:hyperlink>
      <w:r w:rsidRPr="00DC7E25">
        <w:rPr>
          <w:rFonts w:ascii="Times New Roman" w:eastAsia="Times New Roman" w:hAnsi="Times New Roman" w:cs="Times New Roman"/>
          <w:color w:val="444444"/>
          <w:sz w:val="28"/>
          <w:szCs w:val="28"/>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До применения взыскания представитель нанимателя (работодатель) должен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r w:rsidRPr="00DC7E25">
        <w:rPr>
          <w:rFonts w:ascii="Times New Roman" w:eastAsia="Times New Roman" w:hAnsi="Times New Roman" w:cs="Times New Roman"/>
          <w:color w:val="444444"/>
          <w:sz w:val="28"/>
          <w:szCs w:val="28"/>
          <w:lang w:eastAsia="ru-RU"/>
        </w:rPr>
        <w:br/>
        <w:t xml:space="preserve">Непредставление муниципальным служащим объяснения не является </w:t>
      </w:r>
      <w:r w:rsidRPr="00DC7E25">
        <w:rPr>
          <w:rFonts w:ascii="Times New Roman" w:eastAsia="Times New Roman" w:hAnsi="Times New Roman" w:cs="Times New Roman"/>
          <w:color w:val="444444"/>
          <w:sz w:val="28"/>
          <w:szCs w:val="28"/>
          <w:lang w:eastAsia="ru-RU"/>
        </w:rPr>
        <w:lastRenderedPageBreak/>
        <w:t>препятствием для применения взыскания.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4. </w:t>
      </w:r>
      <w:proofErr w:type="gramStart"/>
      <w:r w:rsidRPr="00DC7E25">
        <w:rPr>
          <w:rFonts w:ascii="Times New Roman" w:eastAsia="Times New Roman" w:hAnsi="Times New Roman" w:cs="Times New Roman"/>
          <w:color w:val="444444"/>
          <w:sz w:val="28"/>
          <w:szCs w:val="28"/>
          <w:lang w:eastAsia="ru-RU"/>
        </w:rPr>
        <w:t>Взыскания, предусмотренные статьями 14.1, 15 и 27 </w:t>
      </w:r>
      <w:hyperlink r:id="rId82"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DC7E25">
        <w:rPr>
          <w:rFonts w:ascii="Times New Roman" w:eastAsia="Times New Roman" w:hAnsi="Times New Roman" w:cs="Times New Roman"/>
          <w:color w:val="444444"/>
          <w:sz w:val="28"/>
          <w:szCs w:val="28"/>
          <w:lang w:eastAsia="ru-RU"/>
        </w:rPr>
        <w:t xml:space="preserve"> В указанные сроки не включается время производства по уголовному делу.</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(часть 4 в ред. </w:t>
      </w:r>
      <w:hyperlink r:id="rId83" w:history="1">
        <w:r w:rsidRPr="00DC7E25">
          <w:rPr>
            <w:rFonts w:ascii="Times New Roman" w:eastAsia="Times New Roman" w:hAnsi="Times New Roman" w:cs="Times New Roman"/>
            <w:color w:val="3451A0"/>
            <w:sz w:val="28"/>
            <w:szCs w:val="28"/>
            <w:u w:val="single"/>
            <w:lang w:eastAsia="ru-RU"/>
          </w:rPr>
          <w:t>Закона Забайкальского края от 24.02.2021 N 1909-ЗЗК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5. </w:t>
      </w:r>
      <w:proofErr w:type="gramStart"/>
      <w:r w:rsidRPr="00DC7E25">
        <w:rPr>
          <w:rFonts w:ascii="Times New Roman" w:eastAsia="Times New Roman" w:hAnsi="Times New Roman" w:cs="Times New Roman"/>
          <w:color w:val="444444"/>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DC7E25">
        <w:rPr>
          <w:rFonts w:ascii="Times New Roman" w:eastAsia="Times New Roman" w:hAnsi="Times New Roman" w:cs="Times New Roman"/>
          <w:color w:val="444444"/>
          <w:sz w:val="28"/>
          <w:szCs w:val="28"/>
          <w:lang w:eastAsia="ru-RU"/>
        </w:rPr>
        <w:t xml:space="preserve"> основания применения взыскания указывается часть 1 или 2 статьи 27.1 </w:t>
      </w:r>
      <w:hyperlink r:id="rId84"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7. Муниципальный служащий вправе обжаловать взыскание в письменной форме в комиссию по трудовым спорам или в суд.</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8. Если в течение одного года со дня применения взыскания муниципальный служащий не был подвергнут взысканию, предусмотренному пунктами 1, 2 части 1 статьи 27 </w:t>
      </w:r>
      <w:hyperlink r:id="rId85"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 он считается не имеющим взыскания.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14. Контракт с руководителем администрации</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(в ред. </w:t>
      </w:r>
      <w:hyperlink r:id="rId86" w:history="1">
        <w:r w:rsidRPr="00DC7E25">
          <w:rPr>
            <w:rFonts w:ascii="Times New Roman" w:eastAsia="Times New Roman" w:hAnsi="Times New Roman" w:cs="Times New Roman"/>
            <w:color w:val="3451A0"/>
            <w:sz w:val="28"/>
            <w:szCs w:val="28"/>
            <w:u w:val="single"/>
            <w:lang w:eastAsia="ru-RU"/>
          </w:rPr>
          <w:t>Закона Забайкальского края от 28.02.2012 N 632-ЗЗК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С лицом, назначаемым на должность руководителя администрации, заключается контракт в соответствии с типовой формой (приложение N 2).</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15. Программы развития муниципальной службы</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Забайкальского края, финансируемыми </w:t>
      </w:r>
      <w:r w:rsidRPr="00DC7E25">
        <w:rPr>
          <w:rFonts w:ascii="Times New Roman" w:eastAsia="Times New Roman" w:hAnsi="Times New Roman" w:cs="Times New Roman"/>
          <w:color w:val="444444"/>
          <w:sz w:val="28"/>
          <w:szCs w:val="28"/>
          <w:lang w:eastAsia="ru-RU"/>
        </w:rPr>
        <w:lastRenderedPageBreak/>
        <w:t>соответственно за счет средств местных бюджетов и бюджета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высшим исполнительным органом государственной власти Забайкальского края и муниципальными правовыми актами.</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15.1. Подготовка кадров для муниципальной службы на договорной основе</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w:t>
      </w:r>
      <w:proofErr w:type="gramStart"/>
      <w:r w:rsidRPr="00DC7E25">
        <w:rPr>
          <w:rFonts w:ascii="Times New Roman" w:eastAsia="Times New Roman" w:hAnsi="Times New Roman" w:cs="Times New Roman"/>
          <w:color w:val="444444"/>
          <w:sz w:val="28"/>
          <w:szCs w:val="28"/>
          <w:lang w:eastAsia="ru-RU"/>
        </w:rPr>
        <w:t>введена</w:t>
      </w:r>
      <w:proofErr w:type="gramEnd"/>
      <w:r w:rsidRPr="00DC7E25">
        <w:rPr>
          <w:rFonts w:ascii="Times New Roman" w:eastAsia="Times New Roman" w:hAnsi="Times New Roman" w:cs="Times New Roman"/>
          <w:color w:val="444444"/>
          <w:sz w:val="28"/>
          <w:szCs w:val="28"/>
          <w:lang w:eastAsia="ru-RU"/>
        </w:rPr>
        <w:t> </w:t>
      </w:r>
      <w:hyperlink r:id="rId87" w:history="1">
        <w:r w:rsidRPr="00DC7E25">
          <w:rPr>
            <w:rFonts w:ascii="Times New Roman" w:eastAsia="Times New Roman" w:hAnsi="Times New Roman" w:cs="Times New Roman"/>
            <w:color w:val="3451A0"/>
            <w:sz w:val="28"/>
            <w:szCs w:val="28"/>
            <w:u w:val="single"/>
            <w:lang w:eastAsia="ru-RU"/>
          </w:rPr>
          <w:t>Законом Забайкальского края от 16.11.2015 N 1244-ЗЗК</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Организация подготовки кадров для муниципальной службы на договорной основе осуществляется в соответствии с законодательством Российской Федерации об образовании и с учетом положений </w:t>
      </w:r>
      <w:hyperlink r:id="rId88" w:anchor="64U0IK" w:history="1">
        <w:r w:rsidRPr="00DC7E25">
          <w:rPr>
            <w:rFonts w:ascii="Times New Roman" w:eastAsia="Times New Roman" w:hAnsi="Times New Roman" w:cs="Times New Roman"/>
            <w:color w:val="3451A0"/>
            <w:sz w:val="28"/>
            <w:szCs w:val="28"/>
            <w:u w:val="single"/>
            <w:lang w:eastAsia="ru-RU"/>
          </w:rPr>
          <w:t>Федерального закона "О муниципальной службе в Российской Федерации"</w:t>
        </w:r>
      </w:hyperlink>
      <w:r w:rsidRPr="00DC7E25">
        <w:rPr>
          <w:rFonts w:ascii="Times New Roman" w:eastAsia="Times New Roman" w:hAnsi="Times New Roman" w:cs="Times New Roman"/>
          <w:color w:val="444444"/>
          <w:sz w:val="28"/>
          <w:szCs w:val="28"/>
          <w:lang w:eastAsia="ru-RU"/>
        </w:rPr>
        <w:t>.</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Заключение договора о целевом обучении с обязательством последующего прохождения муниципальной службы осуществляется на конкурсной основе в порядке, установленном законом Забайкальского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 xml:space="preserve">Статья 16. Признание </w:t>
      </w:r>
      <w:proofErr w:type="gramStart"/>
      <w:r w:rsidRPr="00DC7E25">
        <w:rPr>
          <w:rFonts w:ascii="Times New Roman" w:eastAsia="Times New Roman" w:hAnsi="Times New Roman" w:cs="Times New Roman"/>
          <w:b/>
          <w:bCs/>
          <w:color w:val="444444"/>
          <w:sz w:val="28"/>
          <w:szCs w:val="28"/>
          <w:lang w:eastAsia="ru-RU"/>
        </w:rPr>
        <w:t>утратившими</w:t>
      </w:r>
      <w:proofErr w:type="gramEnd"/>
      <w:r w:rsidRPr="00DC7E25">
        <w:rPr>
          <w:rFonts w:ascii="Times New Roman" w:eastAsia="Times New Roman" w:hAnsi="Times New Roman" w:cs="Times New Roman"/>
          <w:b/>
          <w:bCs/>
          <w:color w:val="444444"/>
          <w:sz w:val="28"/>
          <w:szCs w:val="28"/>
          <w:lang w:eastAsia="ru-RU"/>
        </w:rPr>
        <w:t xml:space="preserve"> силу отдельных законов Читинской области и Агинского Бурятского автономного округа</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Признать утратившими силу со дня вступления в силу настоящего Закона края: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1) Закон Читинской области от 24 октября 2007 года N 1026-ЗЧО "О муниципальной службе в Читинской области" ("Забайкальский рабочий", 19 ноября 2007 года, N 217);</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2) </w:t>
      </w:r>
      <w:hyperlink r:id="rId89" w:history="1">
        <w:r w:rsidRPr="00DC7E25">
          <w:rPr>
            <w:rFonts w:ascii="Times New Roman" w:eastAsia="Times New Roman" w:hAnsi="Times New Roman" w:cs="Times New Roman"/>
            <w:color w:val="3451A0"/>
            <w:sz w:val="28"/>
            <w:szCs w:val="28"/>
            <w:u w:val="single"/>
            <w:lang w:eastAsia="ru-RU"/>
          </w:rPr>
          <w:t>Закон Читинской области от 16 мая 2007 года N 931-ЗЧО "О дополнительных требованиях к кандидатам на должность главы местной администрации муниципального района (городского округа)"</w:t>
        </w:r>
      </w:hyperlink>
      <w:r w:rsidRPr="00DC7E25">
        <w:rPr>
          <w:rFonts w:ascii="Times New Roman" w:eastAsia="Times New Roman" w:hAnsi="Times New Roman" w:cs="Times New Roman"/>
          <w:color w:val="444444"/>
          <w:sz w:val="28"/>
          <w:szCs w:val="28"/>
          <w:lang w:eastAsia="ru-RU"/>
        </w:rPr>
        <w:t> ("Забайкальский рабочий", 2 июля 2007 года, N 117);</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3) </w:t>
      </w:r>
      <w:hyperlink r:id="rId90" w:history="1">
        <w:r w:rsidRPr="00DC7E25">
          <w:rPr>
            <w:rFonts w:ascii="Times New Roman" w:eastAsia="Times New Roman" w:hAnsi="Times New Roman" w:cs="Times New Roman"/>
            <w:color w:val="3451A0"/>
            <w:sz w:val="28"/>
            <w:szCs w:val="28"/>
            <w:u w:val="single"/>
            <w:lang w:eastAsia="ru-RU"/>
          </w:rPr>
          <w:t xml:space="preserve">Закон Агинского Бурятского автономного округа от 23 октября 2007 года N 795-ЗАО "О муниципальной службе в </w:t>
        </w:r>
        <w:proofErr w:type="gramStart"/>
        <w:r w:rsidRPr="00DC7E25">
          <w:rPr>
            <w:rFonts w:ascii="Times New Roman" w:eastAsia="Times New Roman" w:hAnsi="Times New Roman" w:cs="Times New Roman"/>
            <w:color w:val="3451A0"/>
            <w:sz w:val="28"/>
            <w:szCs w:val="28"/>
            <w:u w:val="single"/>
            <w:lang w:eastAsia="ru-RU"/>
          </w:rPr>
          <w:t>Агинском</w:t>
        </w:r>
        <w:proofErr w:type="gramEnd"/>
        <w:r w:rsidRPr="00DC7E25">
          <w:rPr>
            <w:rFonts w:ascii="Times New Roman" w:eastAsia="Times New Roman" w:hAnsi="Times New Roman" w:cs="Times New Roman"/>
            <w:color w:val="3451A0"/>
            <w:sz w:val="28"/>
            <w:szCs w:val="28"/>
            <w:u w:val="single"/>
            <w:lang w:eastAsia="ru-RU"/>
          </w:rPr>
          <w:t xml:space="preserve"> Бурятском автономном округе"</w:t>
        </w:r>
      </w:hyperlink>
      <w:r w:rsidRPr="00DC7E25">
        <w:rPr>
          <w:rFonts w:ascii="Times New Roman" w:eastAsia="Times New Roman" w:hAnsi="Times New Roman" w:cs="Times New Roman"/>
          <w:color w:val="444444"/>
          <w:sz w:val="28"/>
          <w:szCs w:val="28"/>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DC7E25">
        <w:rPr>
          <w:rFonts w:ascii="Times New Roman" w:eastAsia="Times New Roman" w:hAnsi="Times New Roman" w:cs="Times New Roman"/>
          <w:color w:val="444444"/>
          <w:sz w:val="28"/>
          <w:szCs w:val="28"/>
          <w:lang w:eastAsia="ru-RU"/>
        </w:rPr>
        <w:t>Агинская</w:t>
      </w:r>
      <w:proofErr w:type="gramEnd"/>
      <w:r w:rsidRPr="00DC7E25">
        <w:rPr>
          <w:rFonts w:ascii="Times New Roman" w:eastAsia="Times New Roman" w:hAnsi="Times New Roman" w:cs="Times New Roman"/>
          <w:color w:val="444444"/>
          <w:sz w:val="28"/>
          <w:szCs w:val="28"/>
          <w:lang w:eastAsia="ru-RU"/>
        </w:rPr>
        <w:t xml:space="preserve"> </w:t>
      </w:r>
      <w:r w:rsidRPr="00DC7E25">
        <w:rPr>
          <w:rFonts w:ascii="Times New Roman" w:eastAsia="Times New Roman" w:hAnsi="Times New Roman" w:cs="Times New Roman"/>
          <w:color w:val="444444"/>
          <w:sz w:val="28"/>
          <w:szCs w:val="28"/>
          <w:lang w:eastAsia="ru-RU"/>
        </w:rPr>
        <w:lastRenderedPageBreak/>
        <w:t>правда", 30 октября 2007 года, N 409-411).</w:t>
      </w:r>
      <w:r w:rsidRPr="00DC7E25">
        <w:rPr>
          <w:rFonts w:ascii="Times New Roman" w:eastAsia="Times New Roman" w:hAnsi="Times New Roman" w:cs="Times New Roman"/>
          <w:color w:val="444444"/>
          <w:sz w:val="28"/>
          <w:szCs w:val="28"/>
          <w:lang w:eastAsia="ru-RU"/>
        </w:rPr>
        <w:br/>
      </w:r>
    </w:p>
    <w:p w:rsidR="00DC7E25" w:rsidRPr="00DC7E25" w:rsidRDefault="00CB01B0" w:rsidP="00DC7E25">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br/>
      </w:r>
      <w:r w:rsidR="00DC7E25" w:rsidRPr="00DC7E25">
        <w:rPr>
          <w:rFonts w:ascii="Times New Roman" w:eastAsia="Times New Roman" w:hAnsi="Times New Roman" w:cs="Times New Roman"/>
          <w:b/>
          <w:bCs/>
          <w:color w:val="444444"/>
          <w:sz w:val="28"/>
          <w:szCs w:val="28"/>
          <w:lang w:eastAsia="ru-RU"/>
        </w:rPr>
        <w:t>Статья 17. Применение законов Читинской области и Агинского Бурятского автономного округа о муниципальной службе в связи с вступлением в силу настоящего Закона края</w:t>
      </w:r>
    </w:p>
    <w:p w:rsidR="00DC7E25" w:rsidRPr="00DC7E25" w:rsidRDefault="00CB01B0"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DC7E25" w:rsidRPr="00DC7E25">
        <w:rPr>
          <w:rFonts w:ascii="Times New Roman" w:eastAsia="Times New Roman" w:hAnsi="Times New Roman" w:cs="Times New Roman"/>
          <w:color w:val="444444"/>
          <w:sz w:val="28"/>
          <w:szCs w:val="28"/>
          <w:lang w:eastAsia="ru-RU"/>
        </w:rPr>
        <w:t>Впредь до приведения законов Читинской области и Агинского Бурятского автономного округа, регулирующих правоотношения в области муниципальной службы, в соответствие с настоящим Законом края данные законы применяются постольку, поскольку они не противоречат настоящему Закону края.</w:t>
      </w:r>
      <w:r w:rsidR="00DC7E25" w:rsidRPr="00DC7E25">
        <w:rPr>
          <w:rFonts w:ascii="Times New Roman" w:eastAsia="Times New Roman" w:hAnsi="Times New Roman" w:cs="Times New Roman"/>
          <w:color w:val="444444"/>
          <w:sz w:val="28"/>
          <w:szCs w:val="28"/>
          <w:lang w:eastAsia="ru-RU"/>
        </w:rPr>
        <w:br/>
      </w:r>
    </w:p>
    <w:p w:rsidR="00DC7E25" w:rsidRPr="00DC7E25" w:rsidRDefault="00DC7E25" w:rsidP="00DC7E25">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DC7E25">
        <w:rPr>
          <w:rFonts w:ascii="Times New Roman" w:eastAsia="Times New Roman" w:hAnsi="Times New Roman" w:cs="Times New Roman"/>
          <w:b/>
          <w:bCs/>
          <w:color w:val="444444"/>
          <w:sz w:val="28"/>
          <w:szCs w:val="28"/>
          <w:lang w:eastAsia="ru-RU"/>
        </w:rPr>
        <w:t>Статья 18. Вступление в силу настоящего Закона края</w:t>
      </w:r>
    </w:p>
    <w:p w:rsidR="00DC7E25" w:rsidRPr="00DC7E25" w:rsidRDefault="00DC7E25" w:rsidP="00CB01B0">
      <w:pPr>
        <w:spacing w:after="0" w:line="240" w:lineRule="auto"/>
        <w:jc w:val="both"/>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Настоящий Закон края вступает в силу через десять дней после дня его официального опубликования.</w:t>
      </w:r>
      <w:r w:rsidRPr="00DC7E25">
        <w:rPr>
          <w:rFonts w:ascii="Times New Roman" w:eastAsia="Times New Roman" w:hAnsi="Times New Roman" w:cs="Times New Roman"/>
          <w:color w:val="444444"/>
          <w:sz w:val="28"/>
          <w:szCs w:val="28"/>
          <w:lang w:eastAsia="ru-RU"/>
        </w:rPr>
        <w:br/>
      </w:r>
    </w:p>
    <w:p w:rsidR="00DC7E25" w:rsidRPr="00DC7E25" w:rsidRDefault="00DC7E25" w:rsidP="00CB01B0">
      <w:pPr>
        <w:spacing w:after="0" w:line="240" w:lineRule="auto"/>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t>Председатель Законодательного</w:t>
      </w:r>
      <w:r w:rsidRPr="00DC7E25">
        <w:rPr>
          <w:rFonts w:ascii="Times New Roman" w:eastAsia="Times New Roman" w:hAnsi="Times New Roman" w:cs="Times New Roman"/>
          <w:color w:val="444444"/>
          <w:sz w:val="28"/>
          <w:szCs w:val="28"/>
          <w:lang w:eastAsia="ru-RU"/>
        </w:rPr>
        <w:br/>
        <w:t>Собрания Забайкальского края</w:t>
      </w:r>
      <w:r w:rsidRPr="00DC7E25">
        <w:rPr>
          <w:rFonts w:ascii="Times New Roman" w:eastAsia="Times New Roman" w:hAnsi="Times New Roman" w:cs="Times New Roman"/>
          <w:color w:val="444444"/>
          <w:sz w:val="28"/>
          <w:szCs w:val="28"/>
          <w:lang w:eastAsia="ru-RU"/>
        </w:rPr>
        <w:br/>
        <w:t>А.П.РОМАНОВ</w:t>
      </w:r>
      <w:r w:rsidRPr="00DC7E25">
        <w:rPr>
          <w:rFonts w:ascii="Times New Roman" w:eastAsia="Times New Roman" w:hAnsi="Times New Roman" w:cs="Times New Roman"/>
          <w:color w:val="444444"/>
          <w:sz w:val="28"/>
          <w:szCs w:val="28"/>
          <w:lang w:eastAsia="ru-RU"/>
        </w:rPr>
        <w:br/>
      </w:r>
      <w:r w:rsidRPr="00DC7E25">
        <w:rPr>
          <w:rFonts w:ascii="Times New Roman" w:eastAsia="Times New Roman" w:hAnsi="Times New Roman" w:cs="Times New Roman"/>
          <w:color w:val="444444"/>
          <w:sz w:val="28"/>
          <w:szCs w:val="28"/>
          <w:lang w:eastAsia="ru-RU"/>
        </w:rPr>
        <w:br/>
        <w:t> Губернатор</w:t>
      </w:r>
      <w:r w:rsidRPr="00DC7E25">
        <w:rPr>
          <w:rFonts w:ascii="Times New Roman" w:eastAsia="Times New Roman" w:hAnsi="Times New Roman" w:cs="Times New Roman"/>
          <w:color w:val="444444"/>
          <w:sz w:val="28"/>
          <w:szCs w:val="28"/>
          <w:lang w:eastAsia="ru-RU"/>
        </w:rPr>
        <w:br/>
        <w:t>Забайкальского края</w:t>
      </w:r>
      <w:r w:rsidRPr="00DC7E25">
        <w:rPr>
          <w:rFonts w:ascii="Times New Roman" w:eastAsia="Times New Roman" w:hAnsi="Times New Roman" w:cs="Times New Roman"/>
          <w:color w:val="444444"/>
          <w:sz w:val="28"/>
          <w:szCs w:val="28"/>
          <w:lang w:eastAsia="ru-RU"/>
        </w:rPr>
        <w:br/>
        <w:t> Р.Ф.ГЕНИАТУЛИН</w:t>
      </w:r>
    </w:p>
    <w:p w:rsidR="00DC7E25" w:rsidRPr="00DC7E25" w:rsidRDefault="00DC7E25" w:rsidP="00CB01B0">
      <w:pPr>
        <w:spacing w:after="0" w:line="240" w:lineRule="auto"/>
        <w:textAlignment w:val="baseline"/>
        <w:rPr>
          <w:rFonts w:ascii="Times New Roman" w:eastAsia="Times New Roman" w:hAnsi="Times New Roman" w:cs="Times New Roman"/>
          <w:color w:val="444444"/>
          <w:sz w:val="28"/>
          <w:szCs w:val="28"/>
          <w:lang w:eastAsia="ru-RU"/>
        </w:rPr>
      </w:pPr>
      <w:r w:rsidRPr="00DC7E25">
        <w:rPr>
          <w:rFonts w:ascii="Times New Roman" w:eastAsia="Times New Roman" w:hAnsi="Times New Roman" w:cs="Times New Roman"/>
          <w:color w:val="444444"/>
          <w:sz w:val="28"/>
          <w:szCs w:val="28"/>
          <w:lang w:eastAsia="ru-RU"/>
        </w:rPr>
        <w:br/>
        <w:t>Чита</w:t>
      </w:r>
      <w:r w:rsidRPr="00DC7E25">
        <w:rPr>
          <w:rFonts w:ascii="Times New Roman" w:eastAsia="Times New Roman" w:hAnsi="Times New Roman" w:cs="Times New Roman"/>
          <w:color w:val="444444"/>
          <w:sz w:val="28"/>
          <w:szCs w:val="28"/>
          <w:lang w:eastAsia="ru-RU"/>
        </w:rPr>
        <w:br/>
        <w:t>29 декабря 2008 года</w:t>
      </w:r>
      <w:r w:rsidRPr="00DC7E25">
        <w:rPr>
          <w:rFonts w:ascii="Times New Roman" w:eastAsia="Times New Roman" w:hAnsi="Times New Roman" w:cs="Times New Roman"/>
          <w:color w:val="444444"/>
          <w:sz w:val="28"/>
          <w:szCs w:val="28"/>
          <w:lang w:eastAsia="ru-RU"/>
        </w:rPr>
        <w:br/>
        <w:t>N 108-ЗЗК</w:t>
      </w:r>
    </w:p>
    <w:p w:rsidR="002B034A" w:rsidRPr="00DC7E25" w:rsidRDefault="002B034A" w:rsidP="00CB01B0">
      <w:pPr>
        <w:rPr>
          <w:rFonts w:ascii="Times New Roman" w:hAnsi="Times New Roman" w:cs="Times New Roman"/>
          <w:sz w:val="28"/>
          <w:szCs w:val="28"/>
        </w:rPr>
      </w:pPr>
    </w:p>
    <w:sectPr w:rsidR="002B034A" w:rsidRPr="00DC7E25" w:rsidSect="002B0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5640D"/>
    <w:multiLevelType w:val="multilevel"/>
    <w:tmpl w:val="51C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E25"/>
    <w:rsid w:val="002B034A"/>
    <w:rsid w:val="00BD51FD"/>
    <w:rsid w:val="00CB01B0"/>
    <w:rsid w:val="00DC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4A"/>
  </w:style>
  <w:style w:type="paragraph" w:styleId="2">
    <w:name w:val="heading 2"/>
    <w:basedOn w:val="a"/>
    <w:next w:val="a"/>
    <w:link w:val="20"/>
    <w:uiPriority w:val="9"/>
    <w:semiHidden/>
    <w:unhideWhenUsed/>
    <w:qFormat/>
    <w:rsid w:val="00DC7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7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7E25"/>
    <w:rPr>
      <w:rFonts w:ascii="Times New Roman" w:eastAsia="Times New Roman" w:hAnsi="Times New Roman" w:cs="Times New Roman"/>
      <w:b/>
      <w:bCs/>
      <w:sz w:val="27"/>
      <w:szCs w:val="27"/>
      <w:lang w:eastAsia="ru-RU"/>
    </w:rPr>
  </w:style>
  <w:style w:type="paragraph" w:customStyle="1" w:styleId="formattext">
    <w:name w:val="formattext"/>
    <w:basedOn w:val="a"/>
    <w:rsid w:val="00DC7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7E25"/>
    <w:rPr>
      <w:color w:val="0000FF"/>
      <w:u w:val="single"/>
    </w:rPr>
  </w:style>
  <w:style w:type="character" w:customStyle="1" w:styleId="20">
    <w:name w:val="Заголовок 2 Знак"/>
    <w:basedOn w:val="a0"/>
    <w:link w:val="2"/>
    <w:uiPriority w:val="9"/>
    <w:semiHidden/>
    <w:rsid w:val="00DC7E25"/>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C7E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E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E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E25"/>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807433882">
      <w:bodyDiv w:val="1"/>
      <w:marLeft w:val="0"/>
      <w:marRight w:val="0"/>
      <w:marTop w:val="0"/>
      <w:marBottom w:val="0"/>
      <w:divBdr>
        <w:top w:val="none" w:sz="0" w:space="0" w:color="auto"/>
        <w:left w:val="none" w:sz="0" w:space="0" w:color="auto"/>
        <w:bottom w:val="none" w:sz="0" w:space="0" w:color="auto"/>
        <w:right w:val="none" w:sz="0" w:space="0" w:color="auto"/>
      </w:divBdr>
      <w:divsChild>
        <w:div w:id="1724716567">
          <w:marLeft w:val="0"/>
          <w:marRight w:val="0"/>
          <w:marTop w:val="0"/>
          <w:marBottom w:val="0"/>
          <w:divBdr>
            <w:top w:val="none" w:sz="0" w:space="0" w:color="auto"/>
            <w:left w:val="none" w:sz="0" w:space="0" w:color="auto"/>
            <w:bottom w:val="none" w:sz="0" w:space="0" w:color="auto"/>
            <w:right w:val="none" w:sz="0" w:space="0" w:color="auto"/>
          </w:divBdr>
          <w:divsChild>
            <w:div w:id="64299366">
              <w:marLeft w:val="0"/>
              <w:marRight w:val="0"/>
              <w:marTop w:val="0"/>
              <w:marBottom w:val="0"/>
              <w:divBdr>
                <w:top w:val="none" w:sz="0" w:space="0" w:color="auto"/>
                <w:left w:val="none" w:sz="0" w:space="0" w:color="auto"/>
                <w:bottom w:val="none" w:sz="0" w:space="0" w:color="auto"/>
                <w:right w:val="none" w:sz="0" w:space="0" w:color="auto"/>
              </w:divBdr>
              <w:divsChild>
                <w:div w:id="4338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329">
          <w:marLeft w:val="0"/>
          <w:marRight w:val="0"/>
          <w:marTop w:val="0"/>
          <w:marBottom w:val="0"/>
          <w:divBdr>
            <w:top w:val="none" w:sz="0" w:space="0" w:color="auto"/>
            <w:left w:val="none" w:sz="0" w:space="0" w:color="auto"/>
            <w:bottom w:val="none" w:sz="0" w:space="0" w:color="auto"/>
            <w:right w:val="none" w:sz="0" w:space="0" w:color="auto"/>
          </w:divBdr>
          <w:divsChild>
            <w:div w:id="533738308">
              <w:marLeft w:val="0"/>
              <w:marRight w:val="0"/>
              <w:marTop w:val="0"/>
              <w:marBottom w:val="0"/>
              <w:divBdr>
                <w:top w:val="none" w:sz="0" w:space="0" w:color="auto"/>
                <w:left w:val="none" w:sz="0" w:space="0" w:color="auto"/>
                <w:bottom w:val="none" w:sz="0" w:space="0" w:color="auto"/>
                <w:right w:val="none" w:sz="0" w:space="0" w:color="auto"/>
              </w:divBdr>
              <w:divsChild>
                <w:div w:id="20149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7709">
      <w:bodyDiv w:val="1"/>
      <w:marLeft w:val="0"/>
      <w:marRight w:val="0"/>
      <w:marTop w:val="0"/>
      <w:marBottom w:val="0"/>
      <w:divBdr>
        <w:top w:val="none" w:sz="0" w:space="0" w:color="auto"/>
        <w:left w:val="none" w:sz="0" w:space="0" w:color="auto"/>
        <w:bottom w:val="none" w:sz="0" w:space="0" w:color="auto"/>
        <w:right w:val="none" w:sz="0" w:space="0" w:color="auto"/>
      </w:divBdr>
      <w:divsChild>
        <w:div w:id="868687667">
          <w:marLeft w:val="0"/>
          <w:marRight w:val="0"/>
          <w:marTop w:val="0"/>
          <w:marBottom w:val="0"/>
          <w:divBdr>
            <w:top w:val="none" w:sz="0" w:space="0" w:color="auto"/>
            <w:left w:val="none" w:sz="0" w:space="0" w:color="auto"/>
            <w:bottom w:val="none" w:sz="0" w:space="0" w:color="auto"/>
            <w:right w:val="none" w:sz="0" w:space="0" w:color="auto"/>
          </w:divBdr>
          <w:divsChild>
            <w:div w:id="748187647">
              <w:marLeft w:val="0"/>
              <w:marRight w:val="0"/>
              <w:marTop w:val="0"/>
              <w:marBottom w:val="0"/>
              <w:divBdr>
                <w:top w:val="none" w:sz="0" w:space="0" w:color="auto"/>
                <w:left w:val="none" w:sz="0" w:space="0" w:color="auto"/>
                <w:bottom w:val="none" w:sz="0" w:space="0" w:color="auto"/>
                <w:right w:val="none" w:sz="0" w:space="0" w:color="auto"/>
              </w:divBdr>
              <w:divsChild>
                <w:div w:id="1360163656">
                  <w:marLeft w:val="0"/>
                  <w:marRight w:val="0"/>
                  <w:marTop w:val="0"/>
                  <w:marBottom w:val="0"/>
                  <w:divBdr>
                    <w:top w:val="none" w:sz="0" w:space="0" w:color="auto"/>
                    <w:left w:val="none" w:sz="0" w:space="0" w:color="auto"/>
                    <w:bottom w:val="none" w:sz="0" w:space="0" w:color="auto"/>
                    <w:right w:val="none" w:sz="0" w:space="0" w:color="auto"/>
                  </w:divBdr>
                  <w:divsChild>
                    <w:div w:id="2067410402">
                      <w:marLeft w:val="0"/>
                      <w:marRight w:val="0"/>
                      <w:marTop w:val="0"/>
                      <w:marBottom w:val="0"/>
                      <w:divBdr>
                        <w:top w:val="none" w:sz="0" w:space="0" w:color="auto"/>
                        <w:left w:val="none" w:sz="0" w:space="0" w:color="auto"/>
                        <w:bottom w:val="none" w:sz="0" w:space="0" w:color="auto"/>
                        <w:right w:val="none" w:sz="0" w:space="0" w:color="auto"/>
                      </w:divBdr>
                      <w:divsChild>
                        <w:div w:id="760302043">
                          <w:marLeft w:val="0"/>
                          <w:marRight w:val="0"/>
                          <w:marTop w:val="0"/>
                          <w:marBottom w:val="0"/>
                          <w:divBdr>
                            <w:top w:val="none" w:sz="0" w:space="0" w:color="auto"/>
                            <w:left w:val="none" w:sz="0" w:space="0" w:color="auto"/>
                            <w:bottom w:val="none" w:sz="0" w:space="0" w:color="auto"/>
                            <w:right w:val="none" w:sz="0" w:space="0" w:color="auto"/>
                          </w:divBdr>
                          <w:divsChild>
                            <w:div w:id="391387139">
                              <w:marLeft w:val="3750"/>
                              <w:marRight w:val="2955"/>
                              <w:marTop w:val="0"/>
                              <w:marBottom w:val="0"/>
                              <w:divBdr>
                                <w:top w:val="none" w:sz="0" w:space="0" w:color="auto"/>
                                <w:left w:val="none" w:sz="0" w:space="0" w:color="auto"/>
                                <w:bottom w:val="none" w:sz="0" w:space="0" w:color="auto"/>
                                <w:right w:val="none" w:sz="0" w:space="0" w:color="auto"/>
                              </w:divBdr>
                            </w:div>
                          </w:divsChild>
                        </w:div>
                        <w:div w:id="130103790">
                          <w:marLeft w:val="0"/>
                          <w:marRight w:val="0"/>
                          <w:marTop w:val="0"/>
                          <w:marBottom w:val="0"/>
                          <w:divBdr>
                            <w:top w:val="none" w:sz="0" w:space="0" w:color="auto"/>
                            <w:left w:val="none" w:sz="0" w:space="0" w:color="auto"/>
                            <w:bottom w:val="none" w:sz="0" w:space="0" w:color="auto"/>
                            <w:right w:val="none" w:sz="0" w:space="0" w:color="auto"/>
                          </w:divBdr>
                          <w:divsChild>
                            <w:div w:id="554312857">
                              <w:marLeft w:val="0"/>
                              <w:marRight w:val="0"/>
                              <w:marTop w:val="0"/>
                              <w:marBottom w:val="0"/>
                              <w:divBdr>
                                <w:top w:val="none" w:sz="0" w:space="0" w:color="auto"/>
                                <w:left w:val="none" w:sz="0" w:space="0" w:color="auto"/>
                                <w:bottom w:val="none" w:sz="0" w:space="0" w:color="auto"/>
                                <w:right w:val="none" w:sz="0" w:space="0" w:color="auto"/>
                              </w:divBdr>
                              <w:divsChild>
                                <w:div w:id="29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4089">
                  <w:marLeft w:val="0"/>
                  <w:marRight w:val="0"/>
                  <w:marTop w:val="0"/>
                  <w:marBottom w:val="0"/>
                  <w:divBdr>
                    <w:top w:val="none" w:sz="0" w:space="0" w:color="auto"/>
                    <w:left w:val="none" w:sz="0" w:space="0" w:color="auto"/>
                    <w:bottom w:val="none" w:sz="0" w:space="0" w:color="auto"/>
                    <w:right w:val="none" w:sz="0" w:space="0" w:color="auto"/>
                  </w:divBdr>
                  <w:divsChild>
                    <w:div w:id="135072081">
                      <w:marLeft w:val="0"/>
                      <w:marRight w:val="0"/>
                      <w:marTop w:val="0"/>
                      <w:marBottom w:val="0"/>
                      <w:divBdr>
                        <w:top w:val="none" w:sz="0" w:space="0" w:color="auto"/>
                        <w:left w:val="none" w:sz="0" w:space="0" w:color="auto"/>
                        <w:bottom w:val="none" w:sz="0" w:space="0" w:color="auto"/>
                        <w:right w:val="none" w:sz="0" w:space="0" w:color="auto"/>
                      </w:divBdr>
                    </w:div>
                    <w:div w:id="878934086">
                      <w:marLeft w:val="0"/>
                      <w:marRight w:val="0"/>
                      <w:marTop w:val="0"/>
                      <w:marBottom w:val="0"/>
                      <w:divBdr>
                        <w:top w:val="none" w:sz="0" w:space="0" w:color="auto"/>
                        <w:left w:val="none" w:sz="0" w:space="0" w:color="auto"/>
                        <w:bottom w:val="none" w:sz="0" w:space="0" w:color="auto"/>
                        <w:right w:val="none" w:sz="0" w:space="0" w:color="auto"/>
                      </w:divBdr>
                      <w:divsChild>
                        <w:div w:id="236088389">
                          <w:marLeft w:val="0"/>
                          <w:marRight w:val="0"/>
                          <w:marTop w:val="0"/>
                          <w:marBottom w:val="0"/>
                          <w:divBdr>
                            <w:top w:val="none" w:sz="0" w:space="0" w:color="auto"/>
                            <w:left w:val="none" w:sz="0" w:space="0" w:color="auto"/>
                            <w:bottom w:val="single" w:sz="6" w:space="0" w:color="EBEBEB"/>
                            <w:right w:val="none" w:sz="0" w:space="0" w:color="auto"/>
                          </w:divBdr>
                          <w:divsChild>
                            <w:div w:id="161818994">
                              <w:marLeft w:val="0"/>
                              <w:marRight w:val="0"/>
                              <w:marTop w:val="0"/>
                              <w:marBottom w:val="0"/>
                              <w:divBdr>
                                <w:top w:val="none" w:sz="0" w:space="0" w:color="auto"/>
                                <w:left w:val="none" w:sz="0" w:space="0" w:color="auto"/>
                                <w:bottom w:val="none" w:sz="0" w:space="0" w:color="auto"/>
                                <w:right w:val="single" w:sz="6" w:space="0" w:color="EBEBEB"/>
                              </w:divBdr>
                              <w:divsChild>
                                <w:div w:id="1469476809">
                                  <w:marLeft w:val="0"/>
                                  <w:marRight w:val="0"/>
                                  <w:marTop w:val="0"/>
                                  <w:marBottom w:val="0"/>
                                  <w:divBdr>
                                    <w:top w:val="none" w:sz="0" w:space="0" w:color="auto"/>
                                    <w:left w:val="none" w:sz="0" w:space="0" w:color="auto"/>
                                    <w:bottom w:val="none" w:sz="0" w:space="0" w:color="auto"/>
                                    <w:right w:val="none" w:sz="0" w:space="0" w:color="auto"/>
                                  </w:divBdr>
                                  <w:divsChild>
                                    <w:div w:id="758405545">
                                      <w:marLeft w:val="0"/>
                                      <w:marRight w:val="0"/>
                                      <w:marTop w:val="0"/>
                                      <w:marBottom w:val="0"/>
                                      <w:divBdr>
                                        <w:top w:val="none" w:sz="0" w:space="0" w:color="auto"/>
                                        <w:left w:val="none" w:sz="0" w:space="0" w:color="auto"/>
                                        <w:bottom w:val="none" w:sz="0" w:space="0" w:color="auto"/>
                                        <w:right w:val="none" w:sz="0" w:space="0" w:color="auto"/>
                                      </w:divBdr>
                                      <w:divsChild>
                                        <w:div w:id="72439241">
                                          <w:marLeft w:val="0"/>
                                          <w:marRight w:val="0"/>
                                          <w:marTop w:val="0"/>
                                          <w:marBottom w:val="0"/>
                                          <w:divBdr>
                                            <w:top w:val="none" w:sz="0" w:space="0" w:color="auto"/>
                                            <w:left w:val="none" w:sz="0" w:space="0" w:color="auto"/>
                                            <w:bottom w:val="none" w:sz="0" w:space="0" w:color="auto"/>
                                            <w:right w:val="none" w:sz="0" w:space="0" w:color="auto"/>
                                          </w:divBdr>
                                        </w:div>
                                        <w:div w:id="4929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6141">
                              <w:marLeft w:val="0"/>
                              <w:marRight w:val="0"/>
                              <w:marTop w:val="0"/>
                              <w:marBottom w:val="0"/>
                              <w:divBdr>
                                <w:top w:val="none" w:sz="0" w:space="0" w:color="auto"/>
                                <w:left w:val="none" w:sz="0" w:space="0" w:color="auto"/>
                                <w:bottom w:val="none" w:sz="0" w:space="0" w:color="auto"/>
                                <w:right w:val="single" w:sz="6" w:space="0" w:color="EBEBEB"/>
                              </w:divBdr>
                              <w:divsChild>
                                <w:div w:id="792672211">
                                  <w:marLeft w:val="0"/>
                                  <w:marRight w:val="0"/>
                                  <w:marTop w:val="0"/>
                                  <w:marBottom w:val="0"/>
                                  <w:divBdr>
                                    <w:top w:val="none" w:sz="0" w:space="0" w:color="auto"/>
                                    <w:left w:val="none" w:sz="0" w:space="0" w:color="auto"/>
                                    <w:bottom w:val="none" w:sz="0" w:space="0" w:color="auto"/>
                                    <w:right w:val="none" w:sz="0" w:space="0" w:color="auto"/>
                                  </w:divBdr>
                                  <w:divsChild>
                                    <w:div w:id="1934711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237975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949361574">
          <w:marLeft w:val="0"/>
          <w:marRight w:val="0"/>
          <w:marTop w:val="0"/>
          <w:marBottom w:val="0"/>
          <w:divBdr>
            <w:top w:val="none" w:sz="0" w:space="0" w:color="auto"/>
            <w:left w:val="none" w:sz="0" w:space="0" w:color="auto"/>
            <w:bottom w:val="none" w:sz="0" w:space="0" w:color="auto"/>
            <w:right w:val="none" w:sz="0" w:space="0" w:color="auto"/>
          </w:divBdr>
          <w:divsChild>
            <w:div w:id="1101485200">
              <w:marLeft w:val="0"/>
              <w:marRight w:val="0"/>
              <w:marTop w:val="0"/>
              <w:marBottom w:val="0"/>
              <w:divBdr>
                <w:top w:val="none" w:sz="0" w:space="0" w:color="auto"/>
                <w:left w:val="none" w:sz="0" w:space="0" w:color="auto"/>
                <w:bottom w:val="none" w:sz="0" w:space="0" w:color="auto"/>
                <w:right w:val="none" w:sz="0" w:space="0" w:color="auto"/>
              </w:divBdr>
              <w:divsChild>
                <w:div w:id="1517421323">
                  <w:marLeft w:val="0"/>
                  <w:marRight w:val="0"/>
                  <w:marTop w:val="0"/>
                  <w:marBottom w:val="0"/>
                  <w:divBdr>
                    <w:top w:val="none" w:sz="0" w:space="0" w:color="auto"/>
                    <w:left w:val="none" w:sz="0" w:space="0" w:color="auto"/>
                    <w:bottom w:val="none" w:sz="0" w:space="0" w:color="auto"/>
                    <w:right w:val="none" w:sz="0" w:space="0" w:color="auto"/>
                  </w:divBdr>
                  <w:divsChild>
                    <w:div w:id="191920799">
                      <w:marLeft w:val="0"/>
                      <w:marRight w:val="0"/>
                      <w:marTop w:val="0"/>
                      <w:marBottom w:val="0"/>
                      <w:divBdr>
                        <w:top w:val="none" w:sz="0" w:space="0" w:color="auto"/>
                        <w:left w:val="none" w:sz="0" w:space="0" w:color="auto"/>
                        <w:bottom w:val="none" w:sz="0" w:space="0" w:color="auto"/>
                        <w:right w:val="none" w:sz="0" w:space="0" w:color="auto"/>
                      </w:divBdr>
                      <w:divsChild>
                        <w:div w:id="2015450615">
                          <w:marLeft w:val="0"/>
                          <w:marRight w:val="0"/>
                          <w:marTop w:val="0"/>
                          <w:marBottom w:val="0"/>
                          <w:divBdr>
                            <w:top w:val="none" w:sz="0" w:space="0" w:color="auto"/>
                            <w:left w:val="none" w:sz="0" w:space="0" w:color="auto"/>
                            <w:bottom w:val="none" w:sz="0" w:space="0" w:color="auto"/>
                            <w:right w:val="none" w:sz="0" w:space="0" w:color="auto"/>
                          </w:divBdr>
                          <w:divsChild>
                            <w:div w:id="44454831">
                              <w:marLeft w:val="0"/>
                              <w:marRight w:val="0"/>
                              <w:marTop w:val="0"/>
                              <w:marBottom w:val="0"/>
                              <w:divBdr>
                                <w:top w:val="none" w:sz="0" w:space="0" w:color="auto"/>
                                <w:left w:val="none" w:sz="0" w:space="0" w:color="auto"/>
                                <w:bottom w:val="none" w:sz="0" w:space="0" w:color="auto"/>
                                <w:right w:val="none" w:sz="0" w:space="0" w:color="auto"/>
                              </w:divBdr>
                              <w:divsChild>
                                <w:div w:id="635531078">
                                  <w:marLeft w:val="0"/>
                                  <w:marRight w:val="0"/>
                                  <w:marTop w:val="0"/>
                                  <w:marBottom w:val="0"/>
                                  <w:divBdr>
                                    <w:top w:val="none" w:sz="0" w:space="0" w:color="auto"/>
                                    <w:left w:val="none" w:sz="0" w:space="0" w:color="auto"/>
                                    <w:bottom w:val="none" w:sz="0" w:space="0" w:color="auto"/>
                                    <w:right w:val="none" w:sz="0" w:space="0" w:color="auto"/>
                                  </w:divBdr>
                                  <w:divsChild>
                                    <w:div w:id="512912890">
                                      <w:marLeft w:val="2558"/>
                                      <w:marRight w:val="0"/>
                                      <w:marTop w:val="0"/>
                                      <w:marBottom w:val="0"/>
                                      <w:divBdr>
                                        <w:top w:val="none" w:sz="0" w:space="0" w:color="auto"/>
                                        <w:left w:val="none" w:sz="0" w:space="0" w:color="auto"/>
                                        <w:bottom w:val="none" w:sz="0" w:space="0" w:color="auto"/>
                                        <w:right w:val="none" w:sz="0" w:space="0" w:color="auto"/>
                                      </w:divBdr>
                                      <w:divsChild>
                                        <w:div w:id="1019938253">
                                          <w:marLeft w:val="0"/>
                                          <w:marRight w:val="0"/>
                                          <w:marTop w:val="0"/>
                                          <w:marBottom w:val="0"/>
                                          <w:divBdr>
                                            <w:top w:val="none" w:sz="0" w:space="0" w:color="auto"/>
                                            <w:left w:val="none" w:sz="0" w:space="0" w:color="auto"/>
                                            <w:bottom w:val="none" w:sz="0" w:space="0" w:color="auto"/>
                                            <w:right w:val="none" w:sz="0" w:space="0" w:color="auto"/>
                                          </w:divBdr>
                                          <w:divsChild>
                                            <w:div w:id="1894610427">
                                              <w:marLeft w:val="0"/>
                                              <w:marRight w:val="300"/>
                                              <w:marTop w:val="0"/>
                                              <w:marBottom w:val="0"/>
                                              <w:divBdr>
                                                <w:top w:val="none" w:sz="0" w:space="0" w:color="auto"/>
                                                <w:left w:val="none" w:sz="0" w:space="0" w:color="auto"/>
                                                <w:bottom w:val="none" w:sz="0" w:space="0" w:color="auto"/>
                                                <w:right w:val="none" w:sz="0" w:space="0" w:color="auto"/>
                                              </w:divBdr>
                                            </w:div>
                                            <w:div w:id="1451589138">
                                              <w:marLeft w:val="0"/>
                                              <w:marRight w:val="0"/>
                                              <w:marTop w:val="0"/>
                                              <w:marBottom w:val="0"/>
                                              <w:divBdr>
                                                <w:top w:val="none" w:sz="0" w:space="0" w:color="auto"/>
                                                <w:left w:val="none" w:sz="0" w:space="0" w:color="auto"/>
                                                <w:bottom w:val="none" w:sz="0" w:space="0" w:color="auto"/>
                                                <w:right w:val="none" w:sz="0" w:space="0" w:color="auto"/>
                                              </w:divBdr>
                                            </w:div>
                                            <w:div w:id="40272514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1058">
                              <w:marLeft w:val="0"/>
                              <w:marRight w:val="0"/>
                              <w:marTop w:val="0"/>
                              <w:marBottom w:val="0"/>
                              <w:divBdr>
                                <w:top w:val="none" w:sz="0" w:space="0" w:color="auto"/>
                                <w:left w:val="none" w:sz="0" w:space="0" w:color="auto"/>
                                <w:bottom w:val="none" w:sz="0" w:space="0" w:color="auto"/>
                                <w:right w:val="none" w:sz="0" w:space="0" w:color="auto"/>
                              </w:divBdr>
                              <w:divsChild>
                                <w:div w:id="137691421">
                                  <w:marLeft w:val="0"/>
                                  <w:marRight w:val="0"/>
                                  <w:marTop w:val="0"/>
                                  <w:marBottom w:val="0"/>
                                  <w:divBdr>
                                    <w:top w:val="none" w:sz="0" w:space="0" w:color="auto"/>
                                    <w:left w:val="none" w:sz="0" w:space="0" w:color="auto"/>
                                    <w:bottom w:val="none" w:sz="0" w:space="0" w:color="auto"/>
                                    <w:right w:val="none" w:sz="0" w:space="0" w:color="auto"/>
                                  </w:divBdr>
                                  <w:divsChild>
                                    <w:div w:id="1719351053">
                                      <w:marLeft w:val="0"/>
                                      <w:marRight w:val="0"/>
                                      <w:marTop w:val="0"/>
                                      <w:marBottom w:val="0"/>
                                      <w:divBdr>
                                        <w:top w:val="none" w:sz="0" w:space="0" w:color="auto"/>
                                        <w:left w:val="none" w:sz="0" w:space="0" w:color="auto"/>
                                        <w:bottom w:val="none" w:sz="0" w:space="0" w:color="auto"/>
                                        <w:right w:val="none" w:sz="0" w:space="0" w:color="auto"/>
                                      </w:divBdr>
                                      <w:divsChild>
                                        <w:div w:id="2137016542">
                                          <w:marLeft w:val="0"/>
                                          <w:marRight w:val="0"/>
                                          <w:marTop w:val="0"/>
                                          <w:marBottom w:val="0"/>
                                          <w:divBdr>
                                            <w:top w:val="none" w:sz="0" w:space="0" w:color="auto"/>
                                            <w:left w:val="none" w:sz="0" w:space="0" w:color="auto"/>
                                            <w:bottom w:val="none" w:sz="0" w:space="0" w:color="auto"/>
                                            <w:right w:val="none" w:sz="0" w:space="0" w:color="auto"/>
                                          </w:divBdr>
                                          <w:divsChild>
                                            <w:div w:id="1469975369">
                                              <w:marLeft w:val="0"/>
                                              <w:marRight w:val="0"/>
                                              <w:marTop w:val="0"/>
                                              <w:marBottom w:val="0"/>
                                              <w:divBdr>
                                                <w:top w:val="none" w:sz="0" w:space="0" w:color="auto"/>
                                                <w:left w:val="none" w:sz="0" w:space="0" w:color="auto"/>
                                                <w:bottom w:val="none" w:sz="0" w:space="0" w:color="auto"/>
                                                <w:right w:val="none" w:sz="0" w:space="0" w:color="auto"/>
                                              </w:divBdr>
                                              <w:divsChild>
                                                <w:div w:id="20712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3581">
                                          <w:marLeft w:val="0"/>
                                          <w:marRight w:val="0"/>
                                          <w:marTop w:val="0"/>
                                          <w:marBottom w:val="0"/>
                                          <w:divBdr>
                                            <w:top w:val="none" w:sz="0" w:space="0" w:color="auto"/>
                                            <w:left w:val="none" w:sz="0" w:space="0" w:color="auto"/>
                                            <w:bottom w:val="none" w:sz="0" w:space="0" w:color="auto"/>
                                            <w:right w:val="none" w:sz="0" w:space="0" w:color="auto"/>
                                          </w:divBdr>
                                          <w:divsChild>
                                            <w:div w:id="821383812">
                                              <w:marLeft w:val="0"/>
                                              <w:marRight w:val="0"/>
                                              <w:marTop w:val="0"/>
                                              <w:marBottom w:val="0"/>
                                              <w:divBdr>
                                                <w:top w:val="none" w:sz="0" w:space="0" w:color="auto"/>
                                                <w:left w:val="none" w:sz="0" w:space="0" w:color="auto"/>
                                                <w:bottom w:val="none" w:sz="0" w:space="0" w:color="auto"/>
                                                <w:right w:val="none" w:sz="0" w:space="0" w:color="auto"/>
                                              </w:divBdr>
                                              <w:divsChild>
                                                <w:div w:id="3019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12301924" TargetMode="External"/><Relationship Id="rId18" Type="http://schemas.openxmlformats.org/officeDocument/2006/relationships/hyperlink" Target="https://docs.cntd.ru/document/430663752" TargetMode="External"/><Relationship Id="rId26" Type="http://schemas.openxmlformats.org/officeDocument/2006/relationships/hyperlink" Target="https://docs.cntd.ru/document/570736888" TargetMode="External"/><Relationship Id="rId39" Type="http://schemas.openxmlformats.org/officeDocument/2006/relationships/hyperlink" Target="https://docs.cntd.ru/document/922225352" TargetMode="External"/><Relationship Id="rId21" Type="http://schemas.openxmlformats.org/officeDocument/2006/relationships/hyperlink" Target="https://docs.cntd.ru/document/450358235" TargetMode="External"/><Relationship Id="rId34" Type="http://schemas.openxmlformats.org/officeDocument/2006/relationships/hyperlink" Target="https://docs.cntd.ru/document/902030664" TargetMode="External"/><Relationship Id="rId42" Type="http://schemas.openxmlformats.org/officeDocument/2006/relationships/hyperlink" Target="https://docs.cntd.ru/document/428624588" TargetMode="External"/><Relationship Id="rId47" Type="http://schemas.openxmlformats.org/officeDocument/2006/relationships/hyperlink" Target="https://docs.cntd.ru/document/922222966" TargetMode="External"/><Relationship Id="rId50" Type="http://schemas.openxmlformats.org/officeDocument/2006/relationships/hyperlink" Target="https://docs.cntd.ru/document/922226397" TargetMode="External"/><Relationship Id="rId55" Type="http://schemas.openxmlformats.org/officeDocument/2006/relationships/hyperlink" Target="https://docs.cntd.ru/document/902383514" TargetMode="External"/><Relationship Id="rId63" Type="http://schemas.openxmlformats.org/officeDocument/2006/relationships/hyperlink" Target="https://docs.cntd.ru/document/550298427" TargetMode="External"/><Relationship Id="rId68" Type="http://schemas.openxmlformats.org/officeDocument/2006/relationships/hyperlink" Target="https://docs.cntd.ru/document/410804006" TargetMode="External"/><Relationship Id="rId76" Type="http://schemas.openxmlformats.org/officeDocument/2006/relationships/hyperlink" Target="https://docs.cntd.ru/document/574634093" TargetMode="External"/><Relationship Id="rId84" Type="http://schemas.openxmlformats.org/officeDocument/2006/relationships/hyperlink" Target="https://docs.cntd.ru/document/902030664" TargetMode="External"/><Relationship Id="rId89" Type="http://schemas.openxmlformats.org/officeDocument/2006/relationships/hyperlink" Target="https://docs.cntd.ru/document/922210146" TargetMode="External"/><Relationship Id="rId7" Type="http://schemas.openxmlformats.org/officeDocument/2006/relationships/hyperlink" Target="https://docs.cntd.ru/document/922223525" TargetMode="External"/><Relationship Id="rId71" Type="http://schemas.openxmlformats.org/officeDocument/2006/relationships/hyperlink" Target="https://docs.cntd.ru/document/922223525"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28624588" TargetMode="External"/><Relationship Id="rId29" Type="http://schemas.openxmlformats.org/officeDocument/2006/relationships/hyperlink" Target="https://docs.cntd.ru/document/574634081" TargetMode="External"/><Relationship Id="rId11" Type="http://schemas.openxmlformats.org/officeDocument/2006/relationships/hyperlink" Target="https://docs.cntd.ru/document/410804006" TargetMode="External"/><Relationship Id="rId24" Type="http://schemas.openxmlformats.org/officeDocument/2006/relationships/hyperlink" Target="https://docs.cntd.ru/document/543724022" TargetMode="External"/><Relationship Id="rId32" Type="http://schemas.openxmlformats.org/officeDocument/2006/relationships/hyperlink" Target="https://docs.cntd.ru/document/570770828" TargetMode="External"/><Relationship Id="rId37" Type="http://schemas.openxmlformats.org/officeDocument/2006/relationships/hyperlink" Target="https://docs.cntd.ru/document/446686051" TargetMode="External"/><Relationship Id="rId40" Type="http://schemas.openxmlformats.org/officeDocument/2006/relationships/hyperlink" Target="https://docs.cntd.ru/document/428624588" TargetMode="External"/><Relationship Id="rId45" Type="http://schemas.openxmlformats.org/officeDocument/2006/relationships/hyperlink" Target="https://docs.cntd.ru/document/922225352" TargetMode="External"/><Relationship Id="rId53" Type="http://schemas.openxmlformats.org/officeDocument/2006/relationships/hyperlink" Target="https://docs.cntd.ru/document/922231333" TargetMode="External"/><Relationship Id="rId58" Type="http://schemas.openxmlformats.org/officeDocument/2006/relationships/hyperlink" Target="https://docs.cntd.ru/document/432943418" TargetMode="External"/><Relationship Id="rId66" Type="http://schemas.openxmlformats.org/officeDocument/2006/relationships/hyperlink" Target="https://docs.cntd.ru/document/543724022" TargetMode="External"/><Relationship Id="rId74" Type="http://schemas.openxmlformats.org/officeDocument/2006/relationships/hyperlink" Target="https://docs.cntd.ru/document/902030664" TargetMode="External"/><Relationship Id="rId79" Type="http://schemas.openxmlformats.org/officeDocument/2006/relationships/hyperlink" Target="https://docs.cntd.ru/document/902030664" TargetMode="External"/><Relationship Id="rId87" Type="http://schemas.openxmlformats.org/officeDocument/2006/relationships/hyperlink" Target="https://docs.cntd.ru/document/430663752" TargetMode="External"/><Relationship Id="rId5" Type="http://schemas.openxmlformats.org/officeDocument/2006/relationships/hyperlink" Target="https://docs.cntd.ru/document/922222964" TargetMode="External"/><Relationship Id="rId61" Type="http://schemas.openxmlformats.org/officeDocument/2006/relationships/hyperlink" Target="https://docs.cntd.ru/document/450358225" TargetMode="External"/><Relationship Id="rId82" Type="http://schemas.openxmlformats.org/officeDocument/2006/relationships/hyperlink" Target="https://docs.cntd.ru/document/902030664" TargetMode="External"/><Relationship Id="rId90" Type="http://schemas.openxmlformats.org/officeDocument/2006/relationships/hyperlink" Target="https://docs.cntd.ru/document/819021456" TargetMode="External"/><Relationship Id="rId19" Type="http://schemas.openxmlformats.org/officeDocument/2006/relationships/hyperlink" Target="https://docs.cntd.ru/document/432943418" TargetMode="External"/><Relationship Id="rId14" Type="http://schemas.openxmlformats.org/officeDocument/2006/relationships/hyperlink" Target="https://docs.cntd.ru/document/412383675" TargetMode="External"/><Relationship Id="rId22" Type="http://schemas.openxmlformats.org/officeDocument/2006/relationships/hyperlink" Target="https://docs.cntd.ru/document/450358225" TargetMode="External"/><Relationship Id="rId27" Type="http://schemas.openxmlformats.org/officeDocument/2006/relationships/hyperlink" Target="https://docs.cntd.ru/document/570736889" TargetMode="External"/><Relationship Id="rId30" Type="http://schemas.openxmlformats.org/officeDocument/2006/relationships/hyperlink" Target="https://docs.cntd.ru/document/578070762" TargetMode="External"/><Relationship Id="rId35" Type="http://schemas.openxmlformats.org/officeDocument/2006/relationships/hyperlink" Target="https://docs.cntd.ru/document/922222966" TargetMode="External"/><Relationship Id="rId43" Type="http://schemas.openxmlformats.org/officeDocument/2006/relationships/hyperlink" Target="https://docs.cntd.ru/document/9004937" TargetMode="External"/><Relationship Id="rId48" Type="http://schemas.openxmlformats.org/officeDocument/2006/relationships/hyperlink" Target="https://docs.cntd.ru/document/922222964" TargetMode="External"/><Relationship Id="rId56" Type="http://schemas.openxmlformats.org/officeDocument/2006/relationships/hyperlink" Target="https://docs.cntd.ru/document/460283732" TargetMode="External"/><Relationship Id="rId64" Type="http://schemas.openxmlformats.org/officeDocument/2006/relationships/hyperlink" Target="https://docs.cntd.ru/document/543724022" TargetMode="External"/><Relationship Id="rId69" Type="http://schemas.openxmlformats.org/officeDocument/2006/relationships/hyperlink" Target="https://docs.cntd.ru/document/450358235" TargetMode="External"/><Relationship Id="rId77" Type="http://schemas.openxmlformats.org/officeDocument/2006/relationships/hyperlink" Target="https://docs.cntd.ru/document/922226397" TargetMode="External"/><Relationship Id="rId8" Type="http://schemas.openxmlformats.org/officeDocument/2006/relationships/hyperlink" Target="https://docs.cntd.ru/document/922225352" TargetMode="External"/><Relationship Id="rId51" Type="http://schemas.openxmlformats.org/officeDocument/2006/relationships/hyperlink" Target="https://docs.cntd.ru/document/922231333" TargetMode="External"/><Relationship Id="rId72" Type="http://schemas.openxmlformats.org/officeDocument/2006/relationships/hyperlink" Target="https://docs.cntd.ru/document/922222964" TargetMode="External"/><Relationship Id="rId80" Type="http://schemas.openxmlformats.org/officeDocument/2006/relationships/hyperlink" Target="https://docs.cntd.ru/document/450358225" TargetMode="External"/><Relationship Id="rId85" Type="http://schemas.openxmlformats.org/officeDocument/2006/relationships/hyperlink" Target="https://docs.cntd.ru/document/902030664" TargetMode="External"/><Relationship Id="rId3" Type="http://schemas.openxmlformats.org/officeDocument/2006/relationships/settings" Target="settings.xml"/><Relationship Id="rId12" Type="http://schemas.openxmlformats.org/officeDocument/2006/relationships/hyperlink" Target="https://docs.cntd.ru/document/460283732" TargetMode="External"/><Relationship Id="rId17" Type="http://schemas.openxmlformats.org/officeDocument/2006/relationships/hyperlink" Target="https://docs.cntd.ru/document/428652683" TargetMode="External"/><Relationship Id="rId25" Type="http://schemas.openxmlformats.org/officeDocument/2006/relationships/hyperlink" Target="https://docs.cntd.ru/document/550298427" TargetMode="External"/><Relationship Id="rId33" Type="http://schemas.openxmlformats.org/officeDocument/2006/relationships/hyperlink" Target="https://docs.cntd.ru/document/902030664" TargetMode="External"/><Relationship Id="rId38" Type="http://schemas.openxmlformats.org/officeDocument/2006/relationships/hyperlink" Target="https://docs.cntd.ru/document/446686051" TargetMode="External"/><Relationship Id="rId46" Type="http://schemas.openxmlformats.org/officeDocument/2006/relationships/hyperlink" Target="https://docs.cntd.ru/document/428624588" TargetMode="External"/><Relationship Id="rId59" Type="http://schemas.openxmlformats.org/officeDocument/2006/relationships/hyperlink" Target="https://docs.cntd.ru/document/902135263" TargetMode="External"/><Relationship Id="rId67" Type="http://schemas.openxmlformats.org/officeDocument/2006/relationships/hyperlink" Target="https://docs.cntd.ru/document/902030664" TargetMode="External"/><Relationship Id="rId20" Type="http://schemas.openxmlformats.org/officeDocument/2006/relationships/hyperlink" Target="https://docs.cntd.ru/document/441790841" TargetMode="External"/><Relationship Id="rId41" Type="http://schemas.openxmlformats.org/officeDocument/2006/relationships/hyperlink" Target="https://docs.cntd.ru/document/922225352" TargetMode="External"/><Relationship Id="rId54" Type="http://schemas.openxmlformats.org/officeDocument/2006/relationships/hyperlink" Target="https://docs.cntd.ru/document/922231333" TargetMode="External"/><Relationship Id="rId62" Type="http://schemas.openxmlformats.org/officeDocument/2006/relationships/hyperlink" Target="https://docs.cntd.ru/document/450358225" TargetMode="External"/><Relationship Id="rId70" Type="http://schemas.openxmlformats.org/officeDocument/2006/relationships/hyperlink" Target="https://docs.cntd.ru/document/450358235" TargetMode="External"/><Relationship Id="rId75" Type="http://schemas.openxmlformats.org/officeDocument/2006/relationships/hyperlink" Target="https://docs.cntd.ru/document/902030664" TargetMode="External"/><Relationship Id="rId83" Type="http://schemas.openxmlformats.org/officeDocument/2006/relationships/hyperlink" Target="https://docs.cntd.ru/document/574634081" TargetMode="External"/><Relationship Id="rId88" Type="http://schemas.openxmlformats.org/officeDocument/2006/relationships/hyperlink" Target="https://docs.cntd.ru/document/90203066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922222966" TargetMode="External"/><Relationship Id="rId15" Type="http://schemas.openxmlformats.org/officeDocument/2006/relationships/hyperlink" Target="https://docs.cntd.ru/document/423848794" TargetMode="External"/><Relationship Id="rId23" Type="http://schemas.openxmlformats.org/officeDocument/2006/relationships/hyperlink" Target="https://docs.cntd.ru/document/446686051" TargetMode="External"/><Relationship Id="rId28" Type="http://schemas.openxmlformats.org/officeDocument/2006/relationships/hyperlink" Target="https://docs.cntd.ru/document/574634093" TargetMode="External"/><Relationship Id="rId36" Type="http://schemas.openxmlformats.org/officeDocument/2006/relationships/hyperlink" Target="https://docs.cntd.ru/document/441790841" TargetMode="External"/><Relationship Id="rId49" Type="http://schemas.openxmlformats.org/officeDocument/2006/relationships/hyperlink" Target="https://docs.cntd.ru/document/922231333" TargetMode="External"/><Relationship Id="rId57" Type="http://schemas.openxmlformats.org/officeDocument/2006/relationships/hyperlink" Target="https://docs.cntd.ru/document/428652683" TargetMode="External"/><Relationship Id="rId10" Type="http://schemas.openxmlformats.org/officeDocument/2006/relationships/hyperlink" Target="https://docs.cntd.ru/document/922231333" TargetMode="External"/><Relationship Id="rId31" Type="http://schemas.openxmlformats.org/officeDocument/2006/relationships/hyperlink" Target="https://docs.cntd.ru/document/578136150" TargetMode="External"/><Relationship Id="rId44" Type="http://schemas.openxmlformats.org/officeDocument/2006/relationships/hyperlink" Target="https://docs.cntd.ru/document/428624588" TargetMode="External"/><Relationship Id="rId52" Type="http://schemas.openxmlformats.org/officeDocument/2006/relationships/hyperlink" Target="https://docs.cntd.ru/document/450358225" TargetMode="External"/><Relationship Id="rId60" Type="http://schemas.openxmlformats.org/officeDocument/2006/relationships/hyperlink" Target="https://docs.cntd.ru/document/922231333" TargetMode="External"/><Relationship Id="rId65" Type="http://schemas.openxmlformats.org/officeDocument/2006/relationships/hyperlink" Target="https://docs.cntd.ru/document/550298427" TargetMode="External"/><Relationship Id="rId73" Type="http://schemas.openxmlformats.org/officeDocument/2006/relationships/hyperlink" Target="https://docs.cntd.ru/document/922223525" TargetMode="External"/><Relationship Id="rId78" Type="http://schemas.openxmlformats.org/officeDocument/2006/relationships/hyperlink" Target="https://docs.cntd.ru/document/902030664" TargetMode="External"/><Relationship Id="rId81" Type="http://schemas.openxmlformats.org/officeDocument/2006/relationships/hyperlink" Target="https://docs.cntd.ru/document/902030664" TargetMode="External"/><Relationship Id="rId86" Type="http://schemas.openxmlformats.org/officeDocument/2006/relationships/hyperlink" Target="https://docs.cntd.ru/document/922225352" TargetMode="External"/><Relationship Id="rId4" Type="http://schemas.openxmlformats.org/officeDocument/2006/relationships/webSettings" Target="webSettings.xml"/><Relationship Id="rId9" Type="http://schemas.openxmlformats.org/officeDocument/2006/relationships/hyperlink" Target="https://docs.cntd.ru/document/922226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2022-05-26T04:31:00Z</dcterms:created>
  <dcterms:modified xsi:type="dcterms:W3CDTF">2022-05-26T05:01:00Z</dcterms:modified>
</cp:coreProperties>
</file>